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905B8F" w14:textId="77777777" w:rsidR="00E6397B" w:rsidRDefault="00E6397B" w:rsidP="007D7B23">
      <w:pPr>
        <w:pStyle w:val="Titolospecifica"/>
        <w:spacing w:before="600"/>
        <w:rPr>
          <w:rFonts w:cs="Arial"/>
          <w:sz w:val="22"/>
          <w:szCs w:val="22"/>
        </w:rPr>
      </w:pPr>
    </w:p>
    <w:p w14:paraId="3D153765" w14:textId="77777777" w:rsidR="00054131" w:rsidRDefault="007D7B23" w:rsidP="00054131">
      <w:pPr>
        <w:pStyle w:val="Titolospecifica"/>
        <w:tabs>
          <w:tab w:val="left" w:pos="1875"/>
          <w:tab w:val="center" w:pos="4535"/>
        </w:tabs>
        <w:spacing w:before="600"/>
        <w:rPr>
          <w:rFonts w:cs="Arial"/>
          <w:sz w:val="22"/>
          <w:szCs w:val="22"/>
        </w:rPr>
      </w:pPr>
      <w:r w:rsidRPr="00A64237">
        <w:rPr>
          <w:rFonts w:cs="Arial"/>
          <w:sz w:val="22"/>
          <w:szCs w:val="22"/>
        </w:rPr>
        <w:t>CAPITOLATO TECNICO</w:t>
      </w:r>
    </w:p>
    <w:p w14:paraId="1F4462F5" w14:textId="75B522E9" w:rsidR="00A979D9" w:rsidRDefault="008A4FE0" w:rsidP="00DD28D1">
      <w:pPr>
        <w:pStyle w:val="titolo"/>
        <w:widowControl/>
        <w:spacing w:after="0" w:line="240" w:lineRule="auto"/>
        <w:rPr>
          <w:rFonts w:ascii="Trebuchet MS" w:hAnsi="Trebuchet MS" w:cs="Trebuchet MS"/>
          <w:sz w:val="20"/>
        </w:rPr>
      </w:pPr>
      <w:r w:rsidRPr="00D47384">
        <w:rPr>
          <w:rFonts w:ascii="Arial" w:hAnsi="Arial" w:cs="Arial"/>
          <w:bCs/>
          <w:iCs/>
          <w:caps/>
          <w:szCs w:val="22"/>
          <w:lang w:eastAsia="it-IT"/>
        </w:rPr>
        <w:t>Acquisto Pc Desktop</w:t>
      </w:r>
      <w:r>
        <w:rPr>
          <w:rFonts w:ascii="Arial" w:hAnsi="Arial" w:cs="Arial"/>
          <w:bCs/>
          <w:iCs/>
          <w:caps/>
          <w:szCs w:val="22"/>
          <w:lang w:eastAsia="it-IT"/>
        </w:rPr>
        <w:t xml:space="preserve"> E UPS E</w:t>
      </w:r>
      <w:r w:rsidRPr="00D47384">
        <w:rPr>
          <w:rFonts w:ascii="Arial" w:hAnsi="Arial" w:cs="Arial"/>
          <w:bCs/>
          <w:iCs/>
          <w:caps/>
          <w:szCs w:val="22"/>
          <w:lang w:eastAsia="it-IT"/>
        </w:rPr>
        <w:t xml:space="preserve"> </w:t>
      </w:r>
      <w:r>
        <w:rPr>
          <w:rFonts w:ascii="Arial" w:hAnsi="Arial" w:cs="Arial"/>
          <w:bCs/>
          <w:iCs/>
          <w:caps/>
          <w:szCs w:val="22"/>
          <w:lang w:eastAsia="it-IT"/>
        </w:rPr>
        <w:t xml:space="preserve">RELATIVO </w:t>
      </w:r>
      <w:r w:rsidRPr="00D47384">
        <w:rPr>
          <w:rFonts w:ascii="Arial" w:hAnsi="Arial" w:cs="Arial"/>
          <w:bCs/>
          <w:iCs/>
          <w:caps/>
          <w:szCs w:val="22"/>
          <w:lang w:eastAsia="it-IT"/>
        </w:rPr>
        <w:t>servizio di Hardening</w:t>
      </w:r>
      <w:r>
        <w:rPr>
          <w:rFonts w:ascii="Trebuchet MS" w:hAnsi="Trebuchet MS" w:cs="Trebuchet MS"/>
          <w:sz w:val="20"/>
        </w:rPr>
        <w:t xml:space="preserve"> </w:t>
      </w:r>
      <w:r w:rsidR="007D7B23">
        <w:rPr>
          <w:rFonts w:ascii="Trebuchet MS" w:hAnsi="Trebuchet MS" w:cs="Trebuchet MS"/>
          <w:sz w:val="20"/>
        </w:rPr>
        <w:br w:type="page"/>
      </w:r>
    </w:p>
    <w:p w14:paraId="36344874" w14:textId="77777777" w:rsidR="00A979D9" w:rsidRDefault="00A979D9" w:rsidP="00DD28D1">
      <w:pPr>
        <w:pStyle w:val="titolo"/>
        <w:widowControl/>
        <w:spacing w:after="0" w:line="240" w:lineRule="auto"/>
        <w:rPr>
          <w:rFonts w:ascii="Trebuchet MS" w:hAnsi="Trebuchet MS" w:cs="Trebuchet MS"/>
          <w:sz w:val="20"/>
        </w:rPr>
      </w:pPr>
    </w:p>
    <w:p w14:paraId="287A28EC" w14:textId="77777777" w:rsidR="00A979D9" w:rsidRDefault="00A979D9" w:rsidP="00DD28D1">
      <w:pPr>
        <w:pStyle w:val="titolo"/>
        <w:widowControl/>
        <w:spacing w:after="0" w:line="240" w:lineRule="auto"/>
        <w:rPr>
          <w:rFonts w:ascii="Trebuchet MS" w:hAnsi="Trebuchet MS" w:cs="Trebuchet MS"/>
          <w:sz w:val="20"/>
        </w:rPr>
      </w:pPr>
    </w:p>
    <w:p w14:paraId="421F8EC0" w14:textId="630095A8" w:rsidR="009E0A27" w:rsidRPr="00A979D9" w:rsidRDefault="007D7B23" w:rsidP="00DD28D1">
      <w:pPr>
        <w:pStyle w:val="titolo"/>
        <w:widowControl/>
        <w:spacing w:after="0" w:line="240" w:lineRule="auto"/>
        <w:rPr>
          <w:rFonts w:ascii="Trebuchet MS" w:hAnsi="Trebuchet MS" w:cs="Trebuchet MS"/>
          <w:i w:val="0"/>
          <w:sz w:val="20"/>
        </w:rPr>
      </w:pPr>
      <w:r w:rsidRPr="00A979D9">
        <w:rPr>
          <w:rFonts w:ascii="Trebuchet MS" w:hAnsi="Trebuchet MS" w:cs="Trebuchet MS"/>
          <w:i w:val="0"/>
          <w:sz w:val="20"/>
        </w:rPr>
        <w:t>I</w:t>
      </w:r>
      <w:r w:rsidR="009E0A27" w:rsidRPr="00A979D9">
        <w:rPr>
          <w:rFonts w:ascii="Trebuchet MS" w:hAnsi="Trebuchet MS" w:cs="Trebuchet MS"/>
          <w:i w:val="0"/>
          <w:sz w:val="20"/>
        </w:rPr>
        <w:t>NDICE</w:t>
      </w:r>
    </w:p>
    <w:p w14:paraId="2E13CD14" w14:textId="559E35E8" w:rsidR="009B5736" w:rsidRDefault="009B5736" w:rsidP="00A979D9">
      <w:pPr>
        <w:pStyle w:val="titolo"/>
        <w:widowControl/>
        <w:spacing w:after="0" w:line="240" w:lineRule="auto"/>
        <w:ind w:left="0" w:firstLine="0"/>
        <w:jc w:val="both"/>
        <w:rPr>
          <w:rFonts w:ascii="Trebuchet MS" w:hAnsi="Trebuchet MS" w:cs="Trebuchet MS"/>
          <w:sz w:val="20"/>
        </w:rPr>
      </w:pPr>
    </w:p>
    <w:p w14:paraId="3186D947" w14:textId="5E16D0A6" w:rsidR="009B5736" w:rsidRDefault="009B5736" w:rsidP="00DD28D1">
      <w:pPr>
        <w:pStyle w:val="titolo"/>
        <w:widowControl/>
        <w:spacing w:after="0" w:line="240" w:lineRule="auto"/>
        <w:rPr>
          <w:rFonts w:ascii="Trebuchet MS" w:hAnsi="Trebuchet MS" w:cs="Trebuchet MS"/>
          <w:sz w:val="20"/>
        </w:rPr>
      </w:pPr>
    </w:p>
    <w:sdt>
      <w:sdtPr>
        <w:rPr>
          <w:rFonts w:ascii="Times New Roman" w:eastAsia="Times New Roman" w:hAnsi="Times New Roman" w:cs="Times New Roman"/>
          <w:color w:val="auto"/>
          <w:sz w:val="22"/>
          <w:szCs w:val="20"/>
          <w:lang w:val="it-IT" w:eastAsia="ar-SA"/>
        </w:rPr>
        <w:id w:val="1320539956"/>
        <w:docPartObj>
          <w:docPartGallery w:val="Table of Contents"/>
          <w:docPartUnique/>
        </w:docPartObj>
      </w:sdtPr>
      <w:sdtEndPr>
        <w:rPr>
          <w:b/>
          <w:bCs/>
        </w:rPr>
      </w:sdtEndPr>
      <w:sdtContent>
        <w:p w14:paraId="47C31827" w14:textId="307282AC" w:rsidR="009B5736" w:rsidRDefault="009B5736">
          <w:pPr>
            <w:pStyle w:val="Titolosommario"/>
          </w:pPr>
        </w:p>
        <w:p w14:paraId="39B4F321" w14:textId="146FA1CF" w:rsidR="007C0881" w:rsidRDefault="009B5736">
          <w:pPr>
            <w:pStyle w:val="Sommario2"/>
            <w:tabs>
              <w:tab w:val="right" w:leader="dot" w:pos="9060"/>
            </w:tabs>
            <w:rPr>
              <w:rFonts w:eastAsiaTheme="minorEastAsia" w:cstheme="minorBidi"/>
              <w:b w:val="0"/>
              <w:bCs w:val="0"/>
              <w:noProof/>
              <w:sz w:val="22"/>
              <w:szCs w:val="22"/>
              <w:lang w:val="en-GB" w:eastAsia="en-GB"/>
            </w:rPr>
          </w:pPr>
          <w:r>
            <w:fldChar w:fldCharType="begin"/>
          </w:r>
          <w:r>
            <w:instrText xml:space="preserve"> TOC \o "1-3" \h \z \u </w:instrText>
          </w:r>
          <w:r>
            <w:fldChar w:fldCharType="separate"/>
          </w:r>
          <w:hyperlink w:anchor="_Toc149119745" w:history="1">
            <w:r w:rsidR="007C0881" w:rsidRPr="007A489B">
              <w:rPr>
                <w:rStyle w:val="Collegamentoipertestuale"/>
                <w:rFonts w:cstheme="minorHAnsi"/>
                <w:noProof/>
              </w:rPr>
              <w:t>1.</w:t>
            </w:r>
            <w:r w:rsidR="007C0881">
              <w:rPr>
                <w:rFonts w:eastAsiaTheme="minorEastAsia" w:cstheme="minorBidi"/>
                <w:b w:val="0"/>
                <w:bCs w:val="0"/>
                <w:noProof/>
                <w:sz w:val="22"/>
                <w:szCs w:val="22"/>
                <w:lang w:val="en-GB" w:eastAsia="en-GB"/>
              </w:rPr>
              <w:tab/>
            </w:r>
            <w:r w:rsidR="007C0881" w:rsidRPr="007A489B">
              <w:rPr>
                <w:rStyle w:val="Collegamentoipertestuale"/>
                <w:rFonts w:cstheme="minorHAnsi"/>
                <w:noProof/>
              </w:rPr>
              <w:t>DEFINIZIONI</w:t>
            </w:r>
            <w:r w:rsidR="007C0881">
              <w:rPr>
                <w:noProof/>
                <w:webHidden/>
              </w:rPr>
              <w:tab/>
            </w:r>
            <w:r w:rsidR="007C0881">
              <w:rPr>
                <w:noProof/>
                <w:webHidden/>
              </w:rPr>
              <w:fldChar w:fldCharType="begin"/>
            </w:r>
            <w:r w:rsidR="007C0881">
              <w:rPr>
                <w:noProof/>
                <w:webHidden/>
              </w:rPr>
              <w:instrText xml:space="preserve"> PAGEREF _Toc149119745 \h </w:instrText>
            </w:r>
            <w:r w:rsidR="007C0881">
              <w:rPr>
                <w:noProof/>
                <w:webHidden/>
              </w:rPr>
            </w:r>
            <w:r w:rsidR="007C0881">
              <w:rPr>
                <w:noProof/>
                <w:webHidden/>
              </w:rPr>
              <w:fldChar w:fldCharType="separate"/>
            </w:r>
            <w:r w:rsidR="007C0881">
              <w:rPr>
                <w:noProof/>
                <w:webHidden/>
              </w:rPr>
              <w:t>3</w:t>
            </w:r>
            <w:r w:rsidR="007C0881">
              <w:rPr>
                <w:noProof/>
                <w:webHidden/>
              </w:rPr>
              <w:fldChar w:fldCharType="end"/>
            </w:r>
          </w:hyperlink>
        </w:p>
        <w:p w14:paraId="6DE01C6A" w14:textId="281F6A2F" w:rsidR="007C0881" w:rsidRDefault="006C4FD3">
          <w:pPr>
            <w:pStyle w:val="Sommario2"/>
            <w:tabs>
              <w:tab w:val="right" w:leader="dot" w:pos="9060"/>
            </w:tabs>
            <w:rPr>
              <w:rFonts w:eastAsiaTheme="minorEastAsia" w:cstheme="minorBidi"/>
              <w:b w:val="0"/>
              <w:bCs w:val="0"/>
              <w:noProof/>
              <w:sz w:val="22"/>
              <w:szCs w:val="22"/>
              <w:lang w:val="en-GB" w:eastAsia="en-GB"/>
            </w:rPr>
          </w:pPr>
          <w:hyperlink w:anchor="_Toc149119746" w:history="1">
            <w:r w:rsidR="007C0881" w:rsidRPr="007A489B">
              <w:rPr>
                <w:rStyle w:val="Collegamentoipertestuale"/>
                <w:rFonts w:cstheme="minorHAnsi"/>
                <w:noProof/>
              </w:rPr>
              <w:t>2.</w:t>
            </w:r>
            <w:r w:rsidR="007C0881">
              <w:rPr>
                <w:rFonts w:eastAsiaTheme="minorEastAsia" w:cstheme="minorBidi"/>
                <w:b w:val="0"/>
                <w:bCs w:val="0"/>
                <w:noProof/>
                <w:sz w:val="22"/>
                <w:szCs w:val="22"/>
                <w:lang w:val="en-GB" w:eastAsia="en-GB"/>
              </w:rPr>
              <w:tab/>
            </w:r>
            <w:r w:rsidR="007C0881" w:rsidRPr="007A489B">
              <w:rPr>
                <w:rStyle w:val="Collegamentoipertestuale"/>
                <w:rFonts w:cstheme="minorHAnsi"/>
                <w:noProof/>
              </w:rPr>
              <w:t>OGGETTO E DURATA</w:t>
            </w:r>
            <w:r w:rsidR="007C0881">
              <w:rPr>
                <w:noProof/>
                <w:webHidden/>
              </w:rPr>
              <w:tab/>
            </w:r>
            <w:r w:rsidR="007C0881">
              <w:rPr>
                <w:noProof/>
                <w:webHidden/>
              </w:rPr>
              <w:fldChar w:fldCharType="begin"/>
            </w:r>
            <w:r w:rsidR="007C0881">
              <w:rPr>
                <w:noProof/>
                <w:webHidden/>
              </w:rPr>
              <w:instrText xml:space="preserve"> PAGEREF _Toc149119746 \h </w:instrText>
            </w:r>
            <w:r w:rsidR="007C0881">
              <w:rPr>
                <w:noProof/>
                <w:webHidden/>
              </w:rPr>
            </w:r>
            <w:r w:rsidR="007C0881">
              <w:rPr>
                <w:noProof/>
                <w:webHidden/>
              </w:rPr>
              <w:fldChar w:fldCharType="separate"/>
            </w:r>
            <w:r w:rsidR="007C0881">
              <w:rPr>
                <w:noProof/>
                <w:webHidden/>
              </w:rPr>
              <w:t>3</w:t>
            </w:r>
            <w:r w:rsidR="007C0881">
              <w:rPr>
                <w:noProof/>
                <w:webHidden/>
              </w:rPr>
              <w:fldChar w:fldCharType="end"/>
            </w:r>
          </w:hyperlink>
        </w:p>
        <w:p w14:paraId="49AF1022" w14:textId="72D49D64" w:rsidR="007C0881" w:rsidRDefault="006C4FD3">
          <w:pPr>
            <w:pStyle w:val="Sommario2"/>
            <w:tabs>
              <w:tab w:val="right" w:leader="dot" w:pos="9060"/>
            </w:tabs>
            <w:rPr>
              <w:rFonts w:eastAsiaTheme="minorEastAsia" w:cstheme="minorBidi"/>
              <w:b w:val="0"/>
              <w:bCs w:val="0"/>
              <w:noProof/>
              <w:sz w:val="22"/>
              <w:szCs w:val="22"/>
              <w:lang w:val="en-GB" w:eastAsia="en-GB"/>
            </w:rPr>
          </w:pPr>
          <w:hyperlink w:anchor="_Toc149119747" w:history="1">
            <w:r w:rsidR="007C0881" w:rsidRPr="007A489B">
              <w:rPr>
                <w:rStyle w:val="Collegamentoipertestuale"/>
                <w:rFonts w:cstheme="minorHAnsi"/>
                <w:noProof/>
              </w:rPr>
              <w:t>3.</w:t>
            </w:r>
            <w:r w:rsidR="007C0881">
              <w:rPr>
                <w:rFonts w:eastAsiaTheme="minorEastAsia" w:cstheme="minorBidi"/>
                <w:b w:val="0"/>
                <w:bCs w:val="0"/>
                <w:noProof/>
                <w:sz w:val="22"/>
                <w:szCs w:val="22"/>
                <w:lang w:val="en-GB" w:eastAsia="en-GB"/>
              </w:rPr>
              <w:tab/>
            </w:r>
            <w:r w:rsidR="007C0881" w:rsidRPr="007A489B">
              <w:rPr>
                <w:rStyle w:val="Collegamentoipertestuale"/>
                <w:rFonts w:cstheme="minorHAnsi"/>
                <w:noProof/>
              </w:rPr>
              <w:t>CARATTERISTICHE TECNICHE DELLA FORNITURA</w:t>
            </w:r>
            <w:r w:rsidR="007C0881">
              <w:rPr>
                <w:noProof/>
                <w:webHidden/>
              </w:rPr>
              <w:tab/>
            </w:r>
            <w:r w:rsidR="007C0881">
              <w:rPr>
                <w:noProof/>
                <w:webHidden/>
              </w:rPr>
              <w:fldChar w:fldCharType="begin"/>
            </w:r>
            <w:r w:rsidR="007C0881">
              <w:rPr>
                <w:noProof/>
                <w:webHidden/>
              </w:rPr>
              <w:instrText xml:space="preserve"> PAGEREF _Toc149119747 \h </w:instrText>
            </w:r>
            <w:r w:rsidR="007C0881">
              <w:rPr>
                <w:noProof/>
                <w:webHidden/>
              </w:rPr>
            </w:r>
            <w:r w:rsidR="007C0881">
              <w:rPr>
                <w:noProof/>
                <w:webHidden/>
              </w:rPr>
              <w:fldChar w:fldCharType="separate"/>
            </w:r>
            <w:r w:rsidR="007C0881">
              <w:rPr>
                <w:noProof/>
                <w:webHidden/>
              </w:rPr>
              <w:t>3</w:t>
            </w:r>
            <w:r w:rsidR="007C0881">
              <w:rPr>
                <w:noProof/>
                <w:webHidden/>
              </w:rPr>
              <w:fldChar w:fldCharType="end"/>
            </w:r>
          </w:hyperlink>
        </w:p>
        <w:p w14:paraId="5C0ACB7B" w14:textId="45E59DB0" w:rsidR="007C0881" w:rsidRDefault="006C4FD3">
          <w:pPr>
            <w:pStyle w:val="Sommario2"/>
            <w:tabs>
              <w:tab w:val="right" w:leader="dot" w:pos="9060"/>
            </w:tabs>
            <w:rPr>
              <w:rFonts w:eastAsiaTheme="minorEastAsia" w:cstheme="minorBidi"/>
              <w:b w:val="0"/>
              <w:bCs w:val="0"/>
              <w:noProof/>
              <w:sz w:val="22"/>
              <w:szCs w:val="22"/>
              <w:lang w:val="en-GB" w:eastAsia="en-GB"/>
            </w:rPr>
          </w:pPr>
          <w:hyperlink w:anchor="_Toc149119748" w:history="1">
            <w:r w:rsidR="007C0881" w:rsidRPr="007A489B">
              <w:rPr>
                <w:rStyle w:val="Collegamentoipertestuale"/>
                <w:rFonts w:cstheme="minorHAnsi"/>
                <w:noProof/>
              </w:rPr>
              <w:t>4.</w:t>
            </w:r>
            <w:r w:rsidR="007C0881">
              <w:rPr>
                <w:rFonts w:eastAsiaTheme="minorEastAsia" w:cstheme="minorBidi"/>
                <w:b w:val="0"/>
                <w:bCs w:val="0"/>
                <w:noProof/>
                <w:sz w:val="22"/>
                <w:szCs w:val="22"/>
                <w:lang w:val="en-GB" w:eastAsia="en-GB"/>
              </w:rPr>
              <w:tab/>
            </w:r>
            <w:r w:rsidR="007C0881" w:rsidRPr="007A489B">
              <w:rPr>
                <w:rStyle w:val="Collegamentoipertestuale"/>
                <w:rFonts w:cstheme="minorHAnsi"/>
                <w:noProof/>
              </w:rPr>
              <w:t>CONSEGNA E INSTALLAZIONE</w:t>
            </w:r>
            <w:r w:rsidR="007C0881">
              <w:rPr>
                <w:noProof/>
                <w:webHidden/>
              </w:rPr>
              <w:tab/>
            </w:r>
            <w:r w:rsidR="007C0881">
              <w:rPr>
                <w:noProof/>
                <w:webHidden/>
              </w:rPr>
              <w:fldChar w:fldCharType="begin"/>
            </w:r>
            <w:r w:rsidR="007C0881">
              <w:rPr>
                <w:noProof/>
                <w:webHidden/>
              </w:rPr>
              <w:instrText xml:space="preserve"> PAGEREF _Toc149119748 \h </w:instrText>
            </w:r>
            <w:r w:rsidR="007C0881">
              <w:rPr>
                <w:noProof/>
                <w:webHidden/>
              </w:rPr>
            </w:r>
            <w:r w:rsidR="007C0881">
              <w:rPr>
                <w:noProof/>
                <w:webHidden/>
              </w:rPr>
              <w:fldChar w:fldCharType="separate"/>
            </w:r>
            <w:r w:rsidR="007C0881">
              <w:rPr>
                <w:noProof/>
                <w:webHidden/>
              </w:rPr>
              <w:t>6</w:t>
            </w:r>
            <w:r w:rsidR="007C0881">
              <w:rPr>
                <w:noProof/>
                <w:webHidden/>
              </w:rPr>
              <w:fldChar w:fldCharType="end"/>
            </w:r>
          </w:hyperlink>
        </w:p>
        <w:p w14:paraId="252D1370" w14:textId="17DE9F1E" w:rsidR="007C0881" w:rsidRDefault="006C4FD3">
          <w:pPr>
            <w:pStyle w:val="Sommario2"/>
            <w:tabs>
              <w:tab w:val="right" w:leader="dot" w:pos="9060"/>
            </w:tabs>
            <w:rPr>
              <w:rFonts w:eastAsiaTheme="minorEastAsia" w:cstheme="minorBidi"/>
              <w:b w:val="0"/>
              <w:bCs w:val="0"/>
              <w:noProof/>
              <w:sz w:val="22"/>
              <w:szCs w:val="22"/>
              <w:lang w:val="en-GB" w:eastAsia="en-GB"/>
            </w:rPr>
          </w:pPr>
          <w:hyperlink w:anchor="_Toc149119749" w:history="1">
            <w:r w:rsidR="007C0881" w:rsidRPr="007A489B">
              <w:rPr>
                <w:rStyle w:val="Collegamentoipertestuale"/>
                <w:rFonts w:cstheme="minorHAnsi"/>
                <w:noProof/>
              </w:rPr>
              <w:t>5.</w:t>
            </w:r>
            <w:r w:rsidR="007C0881">
              <w:rPr>
                <w:rFonts w:eastAsiaTheme="minorEastAsia" w:cstheme="minorBidi"/>
                <w:b w:val="0"/>
                <w:bCs w:val="0"/>
                <w:noProof/>
                <w:sz w:val="22"/>
                <w:szCs w:val="22"/>
                <w:lang w:val="en-GB" w:eastAsia="en-GB"/>
              </w:rPr>
              <w:tab/>
            </w:r>
            <w:r w:rsidR="007C0881" w:rsidRPr="007A489B">
              <w:rPr>
                <w:rStyle w:val="Collegamentoipertestuale"/>
                <w:rFonts w:cstheme="minorHAnsi"/>
                <w:noProof/>
              </w:rPr>
              <w:t>VERIFICA E COLLAUDO</w:t>
            </w:r>
            <w:r w:rsidR="007C0881">
              <w:rPr>
                <w:noProof/>
                <w:webHidden/>
              </w:rPr>
              <w:tab/>
            </w:r>
            <w:r w:rsidR="007C0881">
              <w:rPr>
                <w:noProof/>
                <w:webHidden/>
              </w:rPr>
              <w:fldChar w:fldCharType="begin"/>
            </w:r>
            <w:r w:rsidR="007C0881">
              <w:rPr>
                <w:noProof/>
                <w:webHidden/>
              </w:rPr>
              <w:instrText xml:space="preserve"> PAGEREF _Toc149119749 \h </w:instrText>
            </w:r>
            <w:r w:rsidR="007C0881">
              <w:rPr>
                <w:noProof/>
                <w:webHidden/>
              </w:rPr>
            </w:r>
            <w:r w:rsidR="007C0881">
              <w:rPr>
                <w:noProof/>
                <w:webHidden/>
              </w:rPr>
              <w:fldChar w:fldCharType="separate"/>
            </w:r>
            <w:r w:rsidR="007C0881">
              <w:rPr>
                <w:noProof/>
                <w:webHidden/>
              </w:rPr>
              <w:t>6</w:t>
            </w:r>
            <w:r w:rsidR="007C0881">
              <w:rPr>
                <w:noProof/>
                <w:webHidden/>
              </w:rPr>
              <w:fldChar w:fldCharType="end"/>
            </w:r>
          </w:hyperlink>
        </w:p>
        <w:p w14:paraId="4D4F7CCA" w14:textId="50737BA5" w:rsidR="007C0881" w:rsidRDefault="006C4FD3">
          <w:pPr>
            <w:pStyle w:val="Sommario2"/>
            <w:tabs>
              <w:tab w:val="right" w:leader="dot" w:pos="9060"/>
            </w:tabs>
            <w:rPr>
              <w:rFonts w:eastAsiaTheme="minorEastAsia" w:cstheme="minorBidi"/>
              <w:b w:val="0"/>
              <w:bCs w:val="0"/>
              <w:noProof/>
              <w:sz w:val="22"/>
              <w:szCs w:val="22"/>
              <w:lang w:val="en-GB" w:eastAsia="en-GB"/>
            </w:rPr>
          </w:pPr>
          <w:hyperlink w:anchor="_Toc149119750" w:history="1">
            <w:r w:rsidR="007C0881" w:rsidRPr="007A489B">
              <w:rPr>
                <w:rStyle w:val="Collegamentoipertestuale"/>
                <w:rFonts w:cstheme="minorHAnsi"/>
                <w:noProof/>
              </w:rPr>
              <w:t>6.</w:t>
            </w:r>
            <w:r w:rsidR="007C0881">
              <w:rPr>
                <w:rFonts w:eastAsiaTheme="minorEastAsia" w:cstheme="minorBidi"/>
                <w:b w:val="0"/>
                <w:bCs w:val="0"/>
                <w:noProof/>
                <w:sz w:val="22"/>
                <w:szCs w:val="22"/>
                <w:lang w:val="en-GB" w:eastAsia="en-GB"/>
              </w:rPr>
              <w:tab/>
            </w:r>
            <w:r w:rsidR="007C0881" w:rsidRPr="007A489B">
              <w:rPr>
                <w:rStyle w:val="Collegamentoipertestuale"/>
                <w:rFonts w:cstheme="minorHAnsi"/>
                <w:noProof/>
              </w:rPr>
              <w:t>MODALITÀ DI EROGAZIONE DEL SERVIZIO DI MANUTENZIONE</w:t>
            </w:r>
            <w:r w:rsidR="007C0881">
              <w:rPr>
                <w:noProof/>
                <w:webHidden/>
              </w:rPr>
              <w:tab/>
            </w:r>
            <w:r w:rsidR="007C0881">
              <w:rPr>
                <w:noProof/>
                <w:webHidden/>
              </w:rPr>
              <w:fldChar w:fldCharType="begin"/>
            </w:r>
            <w:r w:rsidR="007C0881">
              <w:rPr>
                <w:noProof/>
                <w:webHidden/>
              </w:rPr>
              <w:instrText xml:space="preserve"> PAGEREF _Toc149119750 \h </w:instrText>
            </w:r>
            <w:r w:rsidR="007C0881">
              <w:rPr>
                <w:noProof/>
                <w:webHidden/>
              </w:rPr>
            </w:r>
            <w:r w:rsidR="007C0881">
              <w:rPr>
                <w:noProof/>
                <w:webHidden/>
              </w:rPr>
              <w:fldChar w:fldCharType="separate"/>
            </w:r>
            <w:r w:rsidR="007C0881">
              <w:rPr>
                <w:noProof/>
                <w:webHidden/>
              </w:rPr>
              <w:t>7</w:t>
            </w:r>
            <w:r w:rsidR="007C0881">
              <w:rPr>
                <w:noProof/>
                <w:webHidden/>
              </w:rPr>
              <w:fldChar w:fldCharType="end"/>
            </w:r>
          </w:hyperlink>
        </w:p>
        <w:p w14:paraId="7D7327B2" w14:textId="56D483E3" w:rsidR="007C0881" w:rsidRDefault="006C4FD3">
          <w:pPr>
            <w:pStyle w:val="Sommario2"/>
            <w:tabs>
              <w:tab w:val="right" w:leader="dot" w:pos="9060"/>
            </w:tabs>
            <w:rPr>
              <w:rFonts w:eastAsiaTheme="minorEastAsia" w:cstheme="minorBidi"/>
              <w:b w:val="0"/>
              <w:bCs w:val="0"/>
              <w:noProof/>
              <w:sz w:val="22"/>
              <w:szCs w:val="22"/>
              <w:lang w:val="en-GB" w:eastAsia="en-GB"/>
            </w:rPr>
          </w:pPr>
          <w:hyperlink w:anchor="_Toc149119751" w:history="1">
            <w:r w:rsidR="007C0881" w:rsidRPr="007A489B">
              <w:rPr>
                <w:rStyle w:val="Collegamentoipertestuale"/>
                <w:rFonts w:cstheme="minorHAnsi"/>
                <w:noProof/>
              </w:rPr>
              <w:t>7.</w:t>
            </w:r>
            <w:r w:rsidR="007C0881">
              <w:rPr>
                <w:rFonts w:eastAsiaTheme="minorEastAsia" w:cstheme="minorBidi"/>
                <w:b w:val="0"/>
                <w:bCs w:val="0"/>
                <w:noProof/>
                <w:sz w:val="22"/>
                <w:szCs w:val="22"/>
                <w:lang w:val="en-GB" w:eastAsia="en-GB"/>
              </w:rPr>
              <w:tab/>
            </w:r>
            <w:r w:rsidR="007C0881" w:rsidRPr="007A489B">
              <w:rPr>
                <w:rStyle w:val="Collegamentoipertestuale"/>
                <w:rFonts w:cstheme="minorHAnsi"/>
                <w:noProof/>
              </w:rPr>
              <w:t>RESPONSABILE DELLA FORNITURA E MODALITA’ DI COMUNICAZIONE</w:t>
            </w:r>
            <w:r w:rsidR="007C0881">
              <w:rPr>
                <w:noProof/>
                <w:webHidden/>
              </w:rPr>
              <w:tab/>
            </w:r>
            <w:r w:rsidR="007C0881">
              <w:rPr>
                <w:noProof/>
                <w:webHidden/>
              </w:rPr>
              <w:fldChar w:fldCharType="begin"/>
            </w:r>
            <w:r w:rsidR="007C0881">
              <w:rPr>
                <w:noProof/>
                <w:webHidden/>
              </w:rPr>
              <w:instrText xml:space="preserve"> PAGEREF _Toc149119751 \h </w:instrText>
            </w:r>
            <w:r w:rsidR="007C0881">
              <w:rPr>
                <w:noProof/>
                <w:webHidden/>
              </w:rPr>
            </w:r>
            <w:r w:rsidR="007C0881">
              <w:rPr>
                <w:noProof/>
                <w:webHidden/>
              </w:rPr>
              <w:fldChar w:fldCharType="separate"/>
            </w:r>
            <w:r w:rsidR="007C0881">
              <w:rPr>
                <w:noProof/>
                <w:webHidden/>
              </w:rPr>
              <w:t>9</w:t>
            </w:r>
            <w:r w:rsidR="007C0881">
              <w:rPr>
                <w:noProof/>
                <w:webHidden/>
              </w:rPr>
              <w:fldChar w:fldCharType="end"/>
            </w:r>
          </w:hyperlink>
        </w:p>
        <w:p w14:paraId="45C6E175" w14:textId="5E5A5D97" w:rsidR="007C0881" w:rsidRDefault="006C4FD3">
          <w:pPr>
            <w:pStyle w:val="Sommario2"/>
            <w:tabs>
              <w:tab w:val="right" w:leader="dot" w:pos="9060"/>
            </w:tabs>
            <w:rPr>
              <w:rFonts w:eastAsiaTheme="minorEastAsia" w:cstheme="minorBidi"/>
              <w:b w:val="0"/>
              <w:bCs w:val="0"/>
              <w:noProof/>
              <w:sz w:val="22"/>
              <w:szCs w:val="22"/>
              <w:lang w:val="en-GB" w:eastAsia="en-GB"/>
            </w:rPr>
          </w:pPr>
          <w:hyperlink w:anchor="_Toc149119752" w:history="1">
            <w:r w:rsidR="007C0881" w:rsidRPr="007A489B">
              <w:rPr>
                <w:rStyle w:val="Collegamentoipertestuale"/>
                <w:rFonts w:cstheme="minorHAnsi"/>
                <w:noProof/>
              </w:rPr>
              <w:t>8.</w:t>
            </w:r>
            <w:r w:rsidR="007C0881">
              <w:rPr>
                <w:rFonts w:eastAsiaTheme="minorEastAsia" w:cstheme="minorBidi"/>
                <w:b w:val="0"/>
                <w:bCs w:val="0"/>
                <w:noProof/>
                <w:sz w:val="22"/>
                <w:szCs w:val="22"/>
                <w:lang w:val="en-GB" w:eastAsia="en-GB"/>
              </w:rPr>
              <w:tab/>
            </w:r>
            <w:r w:rsidR="007C0881" w:rsidRPr="007A489B">
              <w:rPr>
                <w:rStyle w:val="Collegamentoipertestuale"/>
                <w:rFonts w:cstheme="minorHAnsi"/>
                <w:noProof/>
              </w:rPr>
              <w:t>ADEMPIMENTI PER LA SICUREZZA</w:t>
            </w:r>
            <w:r w:rsidR="007C0881">
              <w:rPr>
                <w:noProof/>
                <w:webHidden/>
              </w:rPr>
              <w:tab/>
            </w:r>
            <w:r w:rsidR="007C0881">
              <w:rPr>
                <w:noProof/>
                <w:webHidden/>
              </w:rPr>
              <w:fldChar w:fldCharType="begin"/>
            </w:r>
            <w:r w:rsidR="007C0881">
              <w:rPr>
                <w:noProof/>
                <w:webHidden/>
              </w:rPr>
              <w:instrText xml:space="preserve"> PAGEREF _Toc149119752 \h </w:instrText>
            </w:r>
            <w:r w:rsidR="007C0881">
              <w:rPr>
                <w:noProof/>
                <w:webHidden/>
              </w:rPr>
            </w:r>
            <w:r w:rsidR="007C0881">
              <w:rPr>
                <w:noProof/>
                <w:webHidden/>
              </w:rPr>
              <w:fldChar w:fldCharType="separate"/>
            </w:r>
            <w:r w:rsidR="007C0881">
              <w:rPr>
                <w:noProof/>
                <w:webHidden/>
              </w:rPr>
              <w:t>9</w:t>
            </w:r>
            <w:r w:rsidR="007C0881">
              <w:rPr>
                <w:noProof/>
                <w:webHidden/>
              </w:rPr>
              <w:fldChar w:fldCharType="end"/>
            </w:r>
          </w:hyperlink>
        </w:p>
        <w:p w14:paraId="79C420D7" w14:textId="14097FC6" w:rsidR="007C0881" w:rsidRDefault="006C4FD3">
          <w:pPr>
            <w:pStyle w:val="Sommario2"/>
            <w:tabs>
              <w:tab w:val="right" w:leader="dot" w:pos="9060"/>
            </w:tabs>
            <w:rPr>
              <w:rFonts w:eastAsiaTheme="minorEastAsia" w:cstheme="minorBidi"/>
              <w:b w:val="0"/>
              <w:bCs w:val="0"/>
              <w:noProof/>
              <w:sz w:val="22"/>
              <w:szCs w:val="22"/>
              <w:lang w:val="en-GB" w:eastAsia="en-GB"/>
            </w:rPr>
          </w:pPr>
          <w:hyperlink w:anchor="_Toc149119753" w:history="1">
            <w:r w:rsidR="007C0881" w:rsidRPr="007A489B">
              <w:rPr>
                <w:rStyle w:val="Collegamentoipertestuale"/>
                <w:rFonts w:cstheme="minorHAnsi"/>
                <w:noProof/>
              </w:rPr>
              <w:t>9.</w:t>
            </w:r>
            <w:r w:rsidR="007C0881">
              <w:rPr>
                <w:rFonts w:eastAsiaTheme="minorEastAsia" w:cstheme="minorBidi"/>
                <w:b w:val="0"/>
                <w:bCs w:val="0"/>
                <w:noProof/>
                <w:sz w:val="22"/>
                <w:szCs w:val="22"/>
                <w:lang w:val="en-GB" w:eastAsia="en-GB"/>
              </w:rPr>
              <w:tab/>
            </w:r>
            <w:r w:rsidR="007C0881" w:rsidRPr="007A489B">
              <w:rPr>
                <w:rStyle w:val="Collegamentoipertestuale"/>
                <w:rFonts w:cstheme="minorHAnsi"/>
                <w:noProof/>
              </w:rPr>
              <w:t>OBBLIGHI DI RISERVATEZZA</w:t>
            </w:r>
            <w:r w:rsidR="007C0881">
              <w:rPr>
                <w:noProof/>
                <w:webHidden/>
              </w:rPr>
              <w:tab/>
            </w:r>
            <w:r w:rsidR="007C0881">
              <w:rPr>
                <w:noProof/>
                <w:webHidden/>
              </w:rPr>
              <w:fldChar w:fldCharType="begin"/>
            </w:r>
            <w:r w:rsidR="007C0881">
              <w:rPr>
                <w:noProof/>
                <w:webHidden/>
              </w:rPr>
              <w:instrText xml:space="preserve"> PAGEREF _Toc149119753 \h </w:instrText>
            </w:r>
            <w:r w:rsidR="007C0881">
              <w:rPr>
                <w:noProof/>
                <w:webHidden/>
              </w:rPr>
            </w:r>
            <w:r w:rsidR="007C0881">
              <w:rPr>
                <w:noProof/>
                <w:webHidden/>
              </w:rPr>
              <w:fldChar w:fldCharType="separate"/>
            </w:r>
            <w:r w:rsidR="007C0881">
              <w:rPr>
                <w:noProof/>
                <w:webHidden/>
              </w:rPr>
              <w:t>10</w:t>
            </w:r>
            <w:r w:rsidR="007C0881">
              <w:rPr>
                <w:noProof/>
                <w:webHidden/>
              </w:rPr>
              <w:fldChar w:fldCharType="end"/>
            </w:r>
          </w:hyperlink>
        </w:p>
        <w:p w14:paraId="742CC20D" w14:textId="71EC9260" w:rsidR="007C0881" w:rsidRDefault="006C4FD3">
          <w:pPr>
            <w:pStyle w:val="Sommario2"/>
            <w:tabs>
              <w:tab w:val="right" w:leader="dot" w:pos="9060"/>
            </w:tabs>
            <w:rPr>
              <w:rFonts w:eastAsiaTheme="minorEastAsia" w:cstheme="minorBidi"/>
              <w:b w:val="0"/>
              <w:bCs w:val="0"/>
              <w:noProof/>
              <w:sz w:val="22"/>
              <w:szCs w:val="22"/>
              <w:lang w:val="en-GB" w:eastAsia="en-GB"/>
            </w:rPr>
          </w:pPr>
          <w:hyperlink w:anchor="_Toc149119754" w:history="1">
            <w:r w:rsidR="007C0881" w:rsidRPr="007A489B">
              <w:rPr>
                <w:rStyle w:val="Collegamentoipertestuale"/>
                <w:rFonts w:cstheme="minorHAnsi"/>
                <w:noProof/>
              </w:rPr>
              <w:t>10.</w:t>
            </w:r>
            <w:r w:rsidR="007C0881">
              <w:rPr>
                <w:rFonts w:eastAsiaTheme="minorEastAsia" w:cstheme="minorBidi"/>
                <w:b w:val="0"/>
                <w:bCs w:val="0"/>
                <w:noProof/>
                <w:sz w:val="22"/>
                <w:szCs w:val="22"/>
                <w:lang w:val="en-GB" w:eastAsia="en-GB"/>
              </w:rPr>
              <w:tab/>
            </w:r>
            <w:r w:rsidR="007C0881" w:rsidRPr="007A489B">
              <w:rPr>
                <w:rStyle w:val="Collegamentoipertestuale"/>
                <w:rFonts w:cstheme="minorHAnsi"/>
                <w:noProof/>
              </w:rPr>
              <w:t>LUOGO DI SVOLGIMENTO</w:t>
            </w:r>
            <w:r w:rsidR="007C0881">
              <w:rPr>
                <w:noProof/>
                <w:webHidden/>
              </w:rPr>
              <w:tab/>
            </w:r>
            <w:r w:rsidR="007C0881">
              <w:rPr>
                <w:noProof/>
                <w:webHidden/>
              </w:rPr>
              <w:fldChar w:fldCharType="begin"/>
            </w:r>
            <w:r w:rsidR="007C0881">
              <w:rPr>
                <w:noProof/>
                <w:webHidden/>
              </w:rPr>
              <w:instrText xml:space="preserve"> PAGEREF _Toc149119754 \h </w:instrText>
            </w:r>
            <w:r w:rsidR="007C0881">
              <w:rPr>
                <w:noProof/>
                <w:webHidden/>
              </w:rPr>
            </w:r>
            <w:r w:rsidR="007C0881">
              <w:rPr>
                <w:noProof/>
                <w:webHidden/>
              </w:rPr>
              <w:fldChar w:fldCharType="separate"/>
            </w:r>
            <w:r w:rsidR="007C0881">
              <w:rPr>
                <w:noProof/>
                <w:webHidden/>
              </w:rPr>
              <w:t>10</w:t>
            </w:r>
            <w:r w:rsidR="007C0881">
              <w:rPr>
                <w:noProof/>
                <w:webHidden/>
              </w:rPr>
              <w:fldChar w:fldCharType="end"/>
            </w:r>
          </w:hyperlink>
        </w:p>
        <w:p w14:paraId="741D66EE" w14:textId="02953E69" w:rsidR="007C0881" w:rsidRDefault="006C4FD3">
          <w:pPr>
            <w:pStyle w:val="Sommario2"/>
            <w:tabs>
              <w:tab w:val="right" w:leader="dot" w:pos="9060"/>
            </w:tabs>
            <w:rPr>
              <w:rFonts w:eastAsiaTheme="minorEastAsia" w:cstheme="minorBidi"/>
              <w:b w:val="0"/>
              <w:bCs w:val="0"/>
              <w:noProof/>
              <w:sz w:val="22"/>
              <w:szCs w:val="22"/>
              <w:lang w:val="en-GB" w:eastAsia="en-GB"/>
            </w:rPr>
          </w:pPr>
          <w:hyperlink w:anchor="_Toc149119755" w:history="1">
            <w:r w:rsidR="007C0881" w:rsidRPr="007A489B">
              <w:rPr>
                <w:rStyle w:val="Collegamentoipertestuale"/>
                <w:rFonts w:cstheme="minorHAnsi"/>
                <w:noProof/>
              </w:rPr>
              <w:t>11.</w:t>
            </w:r>
            <w:r w:rsidR="007C0881">
              <w:rPr>
                <w:rFonts w:eastAsiaTheme="minorEastAsia" w:cstheme="minorBidi"/>
                <w:b w:val="0"/>
                <w:bCs w:val="0"/>
                <w:noProof/>
                <w:sz w:val="22"/>
                <w:szCs w:val="22"/>
                <w:lang w:val="en-GB" w:eastAsia="en-GB"/>
              </w:rPr>
              <w:tab/>
            </w:r>
            <w:r w:rsidR="007C0881" w:rsidRPr="007A489B">
              <w:rPr>
                <w:rStyle w:val="Collegamentoipertestuale"/>
                <w:rFonts w:cstheme="minorHAnsi"/>
                <w:noProof/>
              </w:rPr>
              <w:t>VERIFICA DI CONFORMITA’</w:t>
            </w:r>
            <w:r w:rsidR="007C0881">
              <w:rPr>
                <w:noProof/>
                <w:webHidden/>
              </w:rPr>
              <w:tab/>
            </w:r>
            <w:r w:rsidR="007C0881">
              <w:rPr>
                <w:noProof/>
                <w:webHidden/>
              </w:rPr>
              <w:fldChar w:fldCharType="begin"/>
            </w:r>
            <w:r w:rsidR="007C0881">
              <w:rPr>
                <w:noProof/>
                <w:webHidden/>
              </w:rPr>
              <w:instrText xml:space="preserve"> PAGEREF _Toc149119755 \h </w:instrText>
            </w:r>
            <w:r w:rsidR="007C0881">
              <w:rPr>
                <w:noProof/>
                <w:webHidden/>
              </w:rPr>
            </w:r>
            <w:r w:rsidR="007C0881">
              <w:rPr>
                <w:noProof/>
                <w:webHidden/>
              </w:rPr>
              <w:fldChar w:fldCharType="separate"/>
            </w:r>
            <w:r w:rsidR="007C0881">
              <w:rPr>
                <w:noProof/>
                <w:webHidden/>
              </w:rPr>
              <w:t>10</w:t>
            </w:r>
            <w:r w:rsidR="007C0881">
              <w:rPr>
                <w:noProof/>
                <w:webHidden/>
              </w:rPr>
              <w:fldChar w:fldCharType="end"/>
            </w:r>
          </w:hyperlink>
        </w:p>
        <w:p w14:paraId="27029C31" w14:textId="40BAF88C" w:rsidR="007C0881" w:rsidRDefault="006C4FD3">
          <w:pPr>
            <w:pStyle w:val="Sommario2"/>
            <w:tabs>
              <w:tab w:val="right" w:leader="dot" w:pos="9060"/>
            </w:tabs>
            <w:rPr>
              <w:rFonts w:eastAsiaTheme="minorEastAsia" w:cstheme="minorBidi"/>
              <w:b w:val="0"/>
              <w:bCs w:val="0"/>
              <w:noProof/>
              <w:sz w:val="22"/>
              <w:szCs w:val="22"/>
              <w:lang w:val="en-GB" w:eastAsia="en-GB"/>
            </w:rPr>
          </w:pPr>
          <w:hyperlink w:anchor="_Toc149119756" w:history="1">
            <w:r w:rsidR="007C0881" w:rsidRPr="007A489B">
              <w:rPr>
                <w:rStyle w:val="Collegamentoipertestuale"/>
                <w:rFonts w:cstheme="minorHAnsi"/>
                <w:noProof/>
              </w:rPr>
              <w:t>12.</w:t>
            </w:r>
            <w:r w:rsidR="007C0881">
              <w:rPr>
                <w:rFonts w:eastAsiaTheme="minorEastAsia" w:cstheme="minorBidi"/>
                <w:b w:val="0"/>
                <w:bCs w:val="0"/>
                <w:noProof/>
                <w:sz w:val="22"/>
                <w:szCs w:val="22"/>
                <w:lang w:val="en-GB" w:eastAsia="en-GB"/>
              </w:rPr>
              <w:tab/>
            </w:r>
            <w:r w:rsidR="007C0881" w:rsidRPr="007A489B">
              <w:rPr>
                <w:rStyle w:val="Collegamentoipertestuale"/>
                <w:rFonts w:cstheme="minorHAnsi"/>
                <w:noProof/>
              </w:rPr>
              <w:t>MODALITA’ DI FATTURAZIONE E PAGAMENTO</w:t>
            </w:r>
            <w:r w:rsidR="007C0881">
              <w:rPr>
                <w:noProof/>
                <w:webHidden/>
              </w:rPr>
              <w:tab/>
            </w:r>
            <w:r w:rsidR="007C0881">
              <w:rPr>
                <w:noProof/>
                <w:webHidden/>
              </w:rPr>
              <w:fldChar w:fldCharType="begin"/>
            </w:r>
            <w:r w:rsidR="007C0881">
              <w:rPr>
                <w:noProof/>
                <w:webHidden/>
              </w:rPr>
              <w:instrText xml:space="preserve"> PAGEREF _Toc149119756 \h </w:instrText>
            </w:r>
            <w:r w:rsidR="007C0881">
              <w:rPr>
                <w:noProof/>
                <w:webHidden/>
              </w:rPr>
            </w:r>
            <w:r w:rsidR="007C0881">
              <w:rPr>
                <w:noProof/>
                <w:webHidden/>
              </w:rPr>
              <w:fldChar w:fldCharType="separate"/>
            </w:r>
            <w:r w:rsidR="007C0881">
              <w:rPr>
                <w:noProof/>
                <w:webHidden/>
              </w:rPr>
              <w:t>10</w:t>
            </w:r>
            <w:r w:rsidR="007C0881">
              <w:rPr>
                <w:noProof/>
                <w:webHidden/>
              </w:rPr>
              <w:fldChar w:fldCharType="end"/>
            </w:r>
          </w:hyperlink>
        </w:p>
        <w:p w14:paraId="22827985" w14:textId="743F4131" w:rsidR="009B5736" w:rsidRDefault="009B5736">
          <w:r>
            <w:rPr>
              <w:b/>
              <w:bCs/>
            </w:rPr>
            <w:fldChar w:fldCharType="end"/>
          </w:r>
        </w:p>
      </w:sdtContent>
    </w:sdt>
    <w:p w14:paraId="2C4F510A" w14:textId="040A97B0" w:rsidR="009B5736" w:rsidRDefault="009B5736" w:rsidP="009B5736">
      <w:pPr>
        <w:pStyle w:val="titolo"/>
        <w:widowControl/>
        <w:spacing w:after="0" w:line="240" w:lineRule="auto"/>
        <w:jc w:val="both"/>
        <w:rPr>
          <w:rFonts w:ascii="Trebuchet MS" w:hAnsi="Trebuchet MS" w:cs="Trebuchet MS"/>
          <w:sz w:val="20"/>
        </w:rPr>
      </w:pPr>
    </w:p>
    <w:p w14:paraId="2569E0DA" w14:textId="1F8D03FB" w:rsidR="009B5736" w:rsidRDefault="009B5736" w:rsidP="00DD28D1">
      <w:pPr>
        <w:pStyle w:val="titolo"/>
        <w:widowControl/>
        <w:spacing w:after="0" w:line="240" w:lineRule="auto"/>
        <w:rPr>
          <w:rFonts w:ascii="Trebuchet MS" w:hAnsi="Trebuchet MS" w:cs="Trebuchet MS"/>
          <w:sz w:val="20"/>
        </w:rPr>
      </w:pPr>
    </w:p>
    <w:p w14:paraId="7FDE84F4" w14:textId="2A8B5D45" w:rsidR="009B5736" w:rsidRDefault="009B5736" w:rsidP="00DD28D1">
      <w:pPr>
        <w:pStyle w:val="titolo"/>
        <w:widowControl/>
        <w:spacing w:after="0" w:line="240" w:lineRule="auto"/>
        <w:rPr>
          <w:rFonts w:ascii="Trebuchet MS" w:hAnsi="Trebuchet MS" w:cs="Trebuchet MS"/>
          <w:sz w:val="20"/>
        </w:rPr>
      </w:pPr>
    </w:p>
    <w:p w14:paraId="3F85EC6B" w14:textId="0DE52722" w:rsidR="009B5736" w:rsidRDefault="009B5736" w:rsidP="00DD28D1">
      <w:pPr>
        <w:pStyle w:val="titolo"/>
        <w:widowControl/>
        <w:spacing w:after="0" w:line="240" w:lineRule="auto"/>
        <w:rPr>
          <w:rFonts w:ascii="Trebuchet MS" w:hAnsi="Trebuchet MS" w:cs="Trebuchet MS"/>
          <w:sz w:val="20"/>
        </w:rPr>
      </w:pPr>
    </w:p>
    <w:p w14:paraId="2B1B0511" w14:textId="52D743FA" w:rsidR="009B5736" w:rsidRDefault="009B5736" w:rsidP="00DD28D1">
      <w:pPr>
        <w:pStyle w:val="titolo"/>
        <w:widowControl/>
        <w:spacing w:after="0" w:line="240" w:lineRule="auto"/>
        <w:rPr>
          <w:rFonts w:ascii="Trebuchet MS" w:hAnsi="Trebuchet MS" w:cs="Trebuchet MS"/>
          <w:sz w:val="20"/>
        </w:rPr>
      </w:pPr>
    </w:p>
    <w:p w14:paraId="2757B573" w14:textId="131C9394" w:rsidR="00696037" w:rsidRDefault="00696037" w:rsidP="00DD28D1">
      <w:pPr>
        <w:pStyle w:val="titolo"/>
        <w:widowControl/>
        <w:spacing w:after="0" w:line="240" w:lineRule="auto"/>
        <w:rPr>
          <w:rFonts w:ascii="Trebuchet MS" w:hAnsi="Trebuchet MS" w:cs="Trebuchet MS"/>
          <w:sz w:val="20"/>
        </w:rPr>
      </w:pPr>
    </w:p>
    <w:p w14:paraId="4A564791" w14:textId="2F7F4698" w:rsidR="00696037" w:rsidRDefault="00696037" w:rsidP="00DD28D1">
      <w:pPr>
        <w:pStyle w:val="titolo"/>
        <w:widowControl/>
        <w:spacing w:after="0" w:line="240" w:lineRule="auto"/>
        <w:rPr>
          <w:rFonts w:ascii="Trebuchet MS" w:hAnsi="Trebuchet MS" w:cs="Trebuchet MS"/>
          <w:sz w:val="20"/>
        </w:rPr>
      </w:pPr>
    </w:p>
    <w:p w14:paraId="40C41188" w14:textId="594AD292" w:rsidR="00696037" w:rsidRDefault="00696037" w:rsidP="00DD28D1">
      <w:pPr>
        <w:pStyle w:val="titolo"/>
        <w:widowControl/>
        <w:spacing w:after="0" w:line="240" w:lineRule="auto"/>
        <w:rPr>
          <w:rFonts w:ascii="Trebuchet MS" w:hAnsi="Trebuchet MS" w:cs="Trebuchet MS"/>
          <w:sz w:val="20"/>
        </w:rPr>
      </w:pPr>
    </w:p>
    <w:p w14:paraId="267D07F4" w14:textId="438269CC" w:rsidR="00696037" w:rsidRDefault="00696037" w:rsidP="00DD28D1">
      <w:pPr>
        <w:pStyle w:val="titolo"/>
        <w:widowControl/>
        <w:spacing w:after="0" w:line="240" w:lineRule="auto"/>
        <w:rPr>
          <w:rFonts w:ascii="Trebuchet MS" w:hAnsi="Trebuchet MS" w:cs="Trebuchet MS"/>
          <w:sz w:val="20"/>
        </w:rPr>
      </w:pPr>
    </w:p>
    <w:p w14:paraId="7D218F4C" w14:textId="248D1C20" w:rsidR="00696037" w:rsidRDefault="00696037" w:rsidP="00DD28D1">
      <w:pPr>
        <w:pStyle w:val="titolo"/>
        <w:widowControl/>
        <w:spacing w:after="0" w:line="240" w:lineRule="auto"/>
        <w:rPr>
          <w:rFonts w:ascii="Trebuchet MS" w:hAnsi="Trebuchet MS" w:cs="Trebuchet MS"/>
          <w:sz w:val="20"/>
        </w:rPr>
      </w:pPr>
    </w:p>
    <w:p w14:paraId="547CD0DD" w14:textId="13B5131A" w:rsidR="00696037" w:rsidRDefault="00696037" w:rsidP="00DD28D1">
      <w:pPr>
        <w:pStyle w:val="titolo"/>
        <w:widowControl/>
        <w:spacing w:after="0" w:line="240" w:lineRule="auto"/>
        <w:rPr>
          <w:rFonts w:ascii="Trebuchet MS" w:hAnsi="Trebuchet MS" w:cs="Trebuchet MS"/>
          <w:sz w:val="20"/>
        </w:rPr>
      </w:pPr>
    </w:p>
    <w:p w14:paraId="24AA9068" w14:textId="77777777" w:rsidR="00696037" w:rsidRDefault="00696037" w:rsidP="00DD28D1">
      <w:pPr>
        <w:pStyle w:val="titolo"/>
        <w:widowControl/>
        <w:spacing w:after="0" w:line="240" w:lineRule="auto"/>
        <w:rPr>
          <w:rFonts w:ascii="Trebuchet MS" w:hAnsi="Trebuchet MS" w:cs="Trebuchet MS"/>
          <w:sz w:val="20"/>
        </w:rPr>
      </w:pPr>
    </w:p>
    <w:p w14:paraId="4836FD74" w14:textId="282AA691" w:rsidR="00696037" w:rsidRPr="00852466" w:rsidRDefault="000F772C" w:rsidP="00852466">
      <w:pPr>
        <w:pStyle w:val="Titolo2"/>
        <w:numPr>
          <w:ilvl w:val="0"/>
          <w:numId w:val="30"/>
        </w:numPr>
        <w:rPr>
          <w:rFonts w:asciiTheme="minorHAnsi" w:hAnsiTheme="minorHAnsi" w:cstheme="minorHAnsi"/>
          <w:sz w:val="24"/>
        </w:rPr>
      </w:pPr>
      <w:bookmarkStart w:id="0" w:name="__RefHeading__3_331486383"/>
      <w:bookmarkStart w:id="1" w:name="pagina1"/>
      <w:bookmarkStart w:id="2" w:name="_Toc491685790"/>
      <w:bookmarkStart w:id="3" w:name="_Toc32329096"/>
      <w:bookmarkStart w:id="4" w:name="_Toc149119745"/>
      <w:bookmarkEnd w:id="0"/>
      <w:bookmarkEnd w:id="1"/>
      <w:r w:rsidRPr="00852466">
        <w:rPr>
          <w:rFonts w:asciiTheme="minorHAnsi" w:hAnsiTheme="minorHAnsi" w:cstheme="minorHAnsi"/>
          <w:sz w:val="24"/>
        </w:rPr>
        <w:lastRenderedPageBreak/>
        <w:t>DEFINIZIONI</w:t>
      </w:r>
      <w:bookmarkStart w:id="5" w:name="_Toc299882058"/>
      <w:bookmarkStart w:id="6" w:name="_Toc299882404"/>
      <w:bookmarkStart w:id="7" w:name="_Toc299882551"/>
      <w:bookmarkStart w:id="8" w:name="_Toc299882748"/>
      <w:bookmarkStart w:id="9" w:name="_Toc299883567"/>
      <w:bookmarkStart w:id="10" w:name="_Toc299937899"/>
      <w:bookmarkStart w:id="11" w:name="_Toc299937932"/>
      <w:bookmarkStart w:id="12" w:name="_Toc299938249"/>
      <w:bookmarkStart w:id="13" w:name="_Toc299938264"/>
      <w:bookmarkStart w:id="14" w:name="_Toc299938276"/>
      <w:bookmarkStart w:id="15" w:name="_Toc299938306"/>
      <w:bookmarkStart w:id="16" w:name="_Toc299938493"/>
      <w:bookmarkStart w:id="17" w:name="_Toc299938548"/>
      <w:bookmarkStart w:id="18" w:name="_Toc299938602"/>
      <w:bookmarkStart w:id="19" w:name="_Toc299938638"/>
      <w:bookmarkStart w:id="20" w:name="_Toc299938671"/>
      <w:bookmarkStart w:id="21" w:name="_Toc299938907"/>
      <w:bookmarkStart w:id="22" w:name="_Toc299938951"/>
      <w:bookmarkStart w:id="23" w:name="_Toc299938980"/>
      <w:bookmarkStart w:id="24" w:name="_Toc299939189"/>
      <w:bookmarkStart w:id="25" w:name="_Toc299939200"/>
      <w:bookmarkStart w:id="26" w:name="_Toc299942217"/>
      <w:bookmarkStart w:id="27" w:name="_Toc284192969"/>
      <w:bookmarkStart w:id="28" w:name="_Toc284193031"/>
      <w:bookmarkStart w:id="29" w:name="_Toc284193068"/>
      <w:bookmarkStart w:id="30" w:name="_Toc284197105"/>
      <w:bookmarkStart w:id="31" w:name="_Toc284197206"/>
      <w:bookmarkStart w:id="32" w:name="_Toc284197504"/>
      <w:bookmarkStart w:id="33" w:name="_Toc284197894"/>
      <w:bookmarkStart w:id="34" w:name="_Toc284198476"/>
      <w:bookmarkStart w:id="35" w:name="_Toc284200926"/>
      <w:bookmarkStart w:id="36" w:name="_Toc284200985"/>
      <w:bookmarkStart w:id="37" w:name="_Toc284201112"/>
      <w:bookmarkStart w:id="38" w:name="_Toc284201451"/>
      <w:bookmarkStart w:id="39" w:name="_Toc284201506"/>
      <w:bookmarkStart w:id="40" w:name="_Toc284201548"/>
      <w:bookmarkStart w:id="41" w:name="_Toc284201604"/>
      <w:bookmarkStart w:id="42" w:name="_Toc284201634"/>
      <w:bookmarkStart w:id="43" w:name="_Toc284201920"/>
      <w:bookmarkStart w:id="44" w:name="_Toc284204155"/>
      <w:bookmarkStart w:id="45" w:name="_Toc284205182"/>
      <w:bookmarkStart w:id="46" w:name="_Toc284205315"/>
      <w:bookmarkStart w:id="47" w:name="_Toc284205416"/>
      <w:bookmarkStart w:id="48" w:name="_Toc284205491"/>
      <w:bookmarkStart w:id="49" w:name="_Toc284205605"/>
      <w:bookmarkStart w:id="50" w:name="_Toc300028571"/>
      <w:bookmarkStart w:id="51" w:name="_Toc300028585"/>
      <w:bookmarkStart w:id="52" w:name="_Toc300039615"/>
      <w:bookmarkStart w:id="53" w:name="_Toc300119150"/>
      <w:bookmarkStart w:id="54" w:name="_Toc300119282"/>
      <w:bookmarkStart w:id="55" w:name="_Toc300470312"/>
      <w:bookmarkStart w:id="56" w:name="_Toc300470397"/>
      <w:bookmarkStart w:id="57" w:name="_Toc300470546"/>
      <w:bookmarkStart w:id="58" w:name="_Toc300652361"/>
      <w:bookmarkStart w:id="59" w:name="_Toc300652420"/>
      <w:bookmarkStart w:id="60" w:name="_Toc304113626"/>
      <w:bookmarkStart w:id="61" w:name="_Toc304115225"/>
      <w:bookmarkStart w:id="62" w:name="_Toc304183614"/>
      <w:bookmarkStart w:id="63" w:name="_Toc304183767"/>
      <w:bookmarkStart w:id="64" w:name="_Toc295149883"/>
      <w:bookmarkStart w:id="65" w:name="_Toc295150995"/>
      <w:bookmarkStart w:id="66" w:name="_Toc295151014"/>
      <w:bookmarkStart w:id="67" w:name="_Toc295151198"/>
      <w:bookmarkStart w:id="68" w:name="_Toc295151266"/>
      <w:bookmarkStart w:id="69" w:name="_Toc295151374"/>
      <w:bookmarkStart w:id="70" w:name="_Toc299902790"/>
      <w:bookmarkStart w:id="71" w:name="_Toc303555158"/>
      <w:bookmarkStart w:id="72" w:name="_Toc303978140"/>
      <w:bookmarkStart w:id="73" w:name="_Toc303978207"/>
      <w:bookmarkStart w:id="74" w:name="_Toc303978266"/>
      <w:bookmarkStart w:id="75" w:name="_Toc303978407"/>
      <w:bookmarkStart w:id="76" w:name="_Toc304231784"/>
      <w:bookmarkStart w:id="77" w:name="_Toc304232632"/>
      <w:bookmarkStart w:id="78" w:name="_Toc304232753"/>
      <w:bookmarkStart w:id="79" w:name="_Toc304232901"/>
      <w:bookmarkStart w:id="80" w:name="_Toc12626477"/>
      <w:bookmarkStart w:id="81" w:name="_Toc32329097"/>
      <w:bookmarkStart w:id="82" w:name="_Toc284200930"/>
      <w:bookmarkStart w:id="83" w:name="_Toc284200989"/>
      <w:bookmarkStart w:id="84" w:name="_Toc284201116"/>
      <w:bookmarkStart w:id="85" w:name="_Toc284201455"/>
      <w:bookmarkStart w:id="86" w:name="_Toc284201510"/>
      <w:bookmarkStart w:id="87" w:name="_Toc284201552"/>
      <w:bookmarkStart w:id="88" w:name="_Toc284201608"/>
      <w:bookmarkStart w:id="89" w:name="_Toc284201638"/>
      <w:bookmarkStart w:id="90" w:name="_Toc284201924"/>
      <w:bookmarkStart w:id="91" w:name="_Toc284204159"/>
      <w:bookmarkStart w:id="92" w:name="_Toc284205186"/>
      <w:bookmarkStart w:id="93" w:name="_Toc284205319"/>
      <w:bookmarkStart w:id="94" w:name="_Toc284205420"/>
      <w:bookmarkStart w:id="95" w:name="_Toc284205495"/>
      <w:bookmarkStart w:id="96" w:name="_Toc284205609"/>
      <w:bookmarkStart w:id="97" w:name="_Toc300028574"/>
      <w:bookmarkStart w:id="98" w:name="_Toc300028589"/>
      <w:bookmarkStart w:id="99" w:name="_Toc300039619"/>
      <w:bookmarkStart w:id="100" w:name="_Toc300119154"/>
      <w:bookmarkStart w:id="101" w:name="_Toc300119286"/>
      <w:bookmarkStart w:id="102" w:name="_Toc284364042"/>
      <w:bookmarkStart w:id="103" w:name="_Toc284364152"/>
      <w:bookmarkEnd w:id="2"/>
      <w:bookmarkEnd w:id="3"/>
      <w:bookmarkEnd w:id="4"/>
    </w:p>
    <w:p w14:paraId="62EF65D3" w14:textId="33B8D0C2" w:rsidR="00A57C8A" w:rsidRDefault="00C108CA" w:rsidP="000F772C">
      <w:pPr>
        <w:spacing w:after="0" w:line="360" w:lineRule="auto"/>
        <w:ind w:left="0" w:firstLine="0"/>
        <w:rPr>
          <w:rFonts w:ascii="Calibri" w:hAnsi="Calibri" w:cs="Calibri"/>
          <w:color w:val="000000"/>
          <w:szCs w:val="22"/>
          <w:lang w:eastAsia="it-IT"/>
        </w:rPr>
      </w:pPr>
      <w:r w:rsidRPr="00A57C8A">
        <w:rPr>
          <w:rFonts w:ascii="Calibri" w:hAnsi="Calibri" w:cs="Calibri"/>
          <w:color w:val="000000"/>
          <w:szCs w:val="22"/>
          <w:lang w:eastAsia="it-IT"/>
        </w:rPr>
        <w:t>Nel corpo del documento, ai termini di cui appresso, viene attrib</w:t>
      </w:r>
      <w:r w:rsidR="00A57C8A" w:rsidRPr="00A57C8A">
        <w:rPr>
          <w:rFonts w:ascii="Calibri" w:hAnsi="Calibri" w:cs="Calibri"/>
          <w:color w:val="000000"/>
          <w:szCs w:val="22"/>
          <w:lang w:eastAsia="it-IT"/>
        </w:rPr>
        <w:t>uito il significato riportato a</w:t>
      </w:r>
      <w:r w:rsidR="00A57C8A">
        <w:rPr>
          <w:rFonts w:ascii="Calibri" w:hAnsi="Calibri" w:cs="Calibri"/>
          <w:color w:val="000000"/>
          <w:szCs w:val="22"/>
          <w:lang w:eastAsia="it-IT"/>
        </w:rPr>
        <w:t xml:space="preserve"> fianco di</w:t>
      </w:r>
    </w:p>
    <w:p w14:paraId="5B00540C" w14:textId="444C4AAC" w:rsidR="00A57C8A" w:rsidRPr="00A57C8A" w:rsidRDefault="00C108CA" w:rsidP="000F772C">
      <w:pPr>
        <w:spacing w:after="0" w:line="360" w:lineRule="auto"/>
        <w:rPr>
          <w:rFonts w:ascii="Calibri" w:hAnsi="Calibri" w:cs="Calibri"/>
          <w:color w:val="000000"/>
          <w:szCs w:val="22"/>
          <w:lang w:eastAsia="it-IT"/>
        </w:rPr>
      </w:pPr>
      <w:r w:rsidRPr="00A57C8A">
        <w:rPr>
          <w:rFonts w:ascii="Calibri" w:hAnsi="Calibri" w:cs="Calibri"/>
          <w:color w:val="000000"/>
          <w:szCs w:val="22"/>
          <w:lang w:eastAsia="it-IT"/>
        </w:rPr>
        <w:t>ciascuno di essi:</w:t>
      </w:r>
    </w:p>
    <w:p w14:paraId="36A53716" w14:textId="77777777" w:rsidR="00C108CA" w:rsidRPr="00A57C8A" w:rsidRDefault="00C108CA" w:rsidP="00C108CA">
      <w:pPr>
        <w:pStyle w:val="Paragrafoelenco"/>
        <w:numPr>
          <w:ilvl w:val="0"/>
          <w:numId w:val="22"/>
        </w:numPr>
        <w:spacing w:after="200" w:line="276" w:lineRule="auto"/>
        <w:jc w:val="both"/>
        <w:rPr>
          <w:rFonts w:ascii="Calibri" w:hAnsi="Calibri" w:cs="Calibri"/>
          <w:color w:val="000000"/>
          <w:sz w:val="22"/>
          <w:szCs w:val="22"/>
        </w:rPr>
      </w:pPr>
      <w:r w:rsidRPr="00A57C8A">
        <w:rPr>
          <w:rFonts w:ascii="Calibri" w:hAnsi="Calibri" w:cs="Calibri"/>
          <w:b/>
          <w:color w:val="000000"/>
          <w:sz w:val="22"/>
          <w:szCs w:val="22"/>
        </w:rPr>
        <w:t>Committente:</w:t>
      </w:r>
      <w:r w:rsidRPr="00A57C8A">
        <w:rPr>
          <w:rFonts w:ascii="Calibri" w:hAnsi="Calibri" w:cs="Calibri"/>
          <w:color w:val="000000"/>
          <w:sz w:val="22"/>
          <w:szCs w:val="22"/>
        </w:rPr>
        <w:t xml:space="preserve"> la Consip S.p.A.;</w:t>
      </w:r>
    </w:p>
    <w:p w14:paraId="7B3F21F4" w14:textId="77777777" w:rsidR="00C108CA" w:rsidRPr="00A57C8A" w:rsidRDefault="00C108CA" w:rsidP="00C108CA">
      <w:pPr>
        <w:pStyle w:val="Paragrafoelenco"/>
        <w:numPr>
          <w:ilvl w:val="0"/>
          <w:numId w:val="22"/>
        </w:numPr>
        <w:spacing w:after="200" w:line="276" w:lineRule="auto"/>
        <w:jc w:val="both"/>
        <w:rPr>
          <w:rFonts w:ascii="Calibri" w:hAnsi="Calibri" w:cs="Calibri"/>
          <w:color w:val="000000"/>
          <w:sz w:val="22"/>
          <w:szCs w:val="22"/>
        </w:rPr>
      </w:pPr>
      <w:r w:rsidRPr="00A57C8A">
        <w:rPr>
          <w:rFonts w:ascii="Calibri" w:hAnsi="Calibri" w:cs="Calibri"/>
          <w:b/>
          <w:color w:val="000000"/>
          <w:sz w:val="22"/>
          <w:szCs w:val="22"/>
        </w:rPr>
        <w:t>Capitolato tecnico:</w:t>
      </w:r>
      <w:r w:rsidRPr="00A57C8A">
        <w:rPr>
          <w:rFonts w:ascii="Calibri" w:hAnsi="Calibri" w:cs="Calibri"/>
          <w:color w:val="000000"/>
          <w:sz w:val="22"/>
          <w:szCs w:val="22"/>
        </w:rPr>
        <w:t xml:space="preserve"> il presente documento che enuncia le specifiche tecniche alle quali si dovrà conformare il Servizio;</w:t>
      </w:r>
    </w:p>
    <w:p w14:paraId="40067B1C" w14:textId="77777777" w:rsidR="00C108CA" w:rsidRPr="00A57C8A" w:rsidRDefault="00C108CA" w:rsidP="00C108CA">
      <w:pPr>
        <w:pStyle w:val="Paragrafoelenco"/>
        <w:numPr>
          <w:ilvl w:val="0"/>
          <w:numId w:val="22"/>
        </w:numPr>
        <w:spacing w:after="240" w:line="276" w:lineRule="auto"/>
        <w:jc w:val="both"/>
        <w:rPr>
          <w:rFonts w:ascii="Calibri" w:hAnsi="Calibri" w:cs="Calibri"/>
          <w:color w:val="000000"/>
          <w:sz w:val="22"/>
          <w:szCs w:val="22"/>
        </w:rPr>
      </w:pPr>
      <w:r w:rsidRPr="00A57C8A">
        <w:rPr>
          <w:rFonts w:ascii="Calibri" w:hAnsi="Calibri" w:cs="Calibri"/>
          <w:b/>
          <w:color w:val="000000"/>
          <w:sz w:val="22"/>
          <w:szCs w:val="22"/>
        </w:rPr>
        <w:t>Società:</w:t>
      </w:r>
      <w:r w:rsidRPr="00A57C8A">
        <w:rPr>
          <w:rFonts w:ascii="Calibri" w:hAnsi="Calibri" w:cs="Calibri"/>
          <w:color w:val="000000"/>
          <w:sz w:val="22"/>
          <w:szCs w:val="22"/>
        </w:rPr>
        <w:t xml:space="preserve"> la società aggiudicataria del servizio;</w:t>
      </w:r>
    </w:p>
    <w:p w14:paraId="53ADC98C" w14:textId="77777777" w:rsidR="00C108CA" w:rsidRPr="00A57C8A" w:rsidRDefault="00C108CA" w:rsidP="00C108CA">
      <w:pPr>
        <w:pStyle w:val="Paragrafoelenco"/>
        <w:numPr>
          <w:ilvl w:val="0"/>
          <w:numId w:val="22"/>
        </w:numPr>
        <w:spacing w:after="240" w:line="276" w:lineRule="auto"/>
        <w:jc w:val="both"/>
        <w:rPr>
          <w:rFonts w:ascii="Calibri" w:hAnsi="Calibri" w:cs="Calibri"/>
          <w:color w:val="000000"/>
          <w:sz w:val="22"/>
          <w:szCs w:val="22"/>
        </w:rPr>
      </w:pPr>
      <w:r w:rsidRPr="00A57C8A">
        <w:rPr>
          <w:rFonts w:ascii="Calibri" w:hAnsi="Calibri" w:cs="Calibri"/>
          <w:b/>
          <w:color w:val="000000"/>
          <w:sz w:val="22"/>
          <w:szCs w:val="22"/>
        </w:rPr>
        <w:t>Responsabile delle attività contrattuali:</w:t>
      </w:r>
      <w:r w:rsidRPr="00A57C8A">
        <w:rPr>
          <w:rFonts w:ascii="Calibri" w:hAnsi="Calibri" w:cs="Calibri"/>
          <w:color w:val="000000"/>
          <w:sz w:val="22"/>
          <w:szCs w:val="22"/>
        </w:rPr>
        <w:t xml:space="preserve"> la persona individuata dalla Società come interlocutore di Consip e responsabile di tutte le attività contrattuali</w:t>
      </w:r>
    </w:p>
    <w:p w14:paraId="4D19DAAC" w14:textId="77777777" w:rsidR="00C108CA" w:rsidRPr="00A57C8A" w:rsidRDefault="00C108CA" w:rsidP="00C108CA">
      <w:pPr>
        <w:pStyle w:val="Paragrafoelenco"/>
        <w:numPr>
          <w:ilvl w:val="0"/>
          <w:numId w:val="22"/>
        </w:numPr>
        <w:spacing w:after="240" w:line="276" w:lineRule="auto"/>
        <w:jc w:val="both"/>
        <w:rPr>
          <w:rFonts w:ascii="Calibri" w:hAnsi="Calibri" w:cs="Calibri"/>
          <w:color w:val="000000"/>
          <w:sz w:val="22"/>
          <w:szCs w:val="22"/>
        </w:rPr>
      </w:pPr>
      <w:r w:rsidRPr="00A57C8A">
        <w:rPr>
          <w:rFonts w:ascii="Calibri" w:hAnsi="Calibri" w:cs="Calibri"/>
          <w:b/>
          <w:color w:val="000000"/>
          <w:sz w:val="22"/>
          <w:szCs w:val="22"/>
        </w:rPr>
        <w:t>Dettaglio tecnico economico:</w:t>
      </w:r>
      <w:r w:rsidRPr="00A57C8A">
        <w:rPr>
          <w:rFonts w:ascii="Calibri" w:hAnsi="Calibri" w:cs="Calibri"/>
          <w:color w:val="000000"/>
          <w:sz w:val="22"/>
          <w:szCs w:val="22"/>
        </w:rPr>
        <w:t xml:space="preserve"> elenca i prodotti richiesti con relative specifiche e quantità di riferimento per la costituzione della offerta economica</w:t>
      </w:r>
    </w:p>
    <w:p w14:paraId="73E6D804" w14:textId="13AD517E" w:rsidR="00A57C8A" w:rsidRPr="00331A15" w:rsidRDefault="00C108CA" w:rsidP="00C108CA">
      <w:pPr>
        <w:autoSpaceDE w:val="0"/>
        <w:autoSpaceDN w:val="0"/>
        <w:adjustRightInd w:val="0"/>
        <w:snapToGrid w:val="0"/>
        <w:spacing w:after="0" w:line="360" w:lineRule="auto"/>
        <w:rPr>
          <w:rFonts w:ascii="Calibri" w:hAnsi="Calibri" w:cs="Calibri"/>
          <w:color w:val="000000"/>
          <w:szCs w:val="22"/>
          <w:lang w:eastAsia="it-IT"/>
        </w:rPr>
      </w:pPr>
      <w:r w:rsidRPr="00331A15">
        <w:rPr>
          <w:rFonts w:ascii="Calibri" w:hAnsi="Calibri" w:cs="Calibri"/>
          <w:color w:val="000000"/>
          <w:szCs w:val="22"/>
          <w:lang w:eastAsia="it-IT"/>
        </w:rPr>
        <w:t xml:space="preserve">Le specifiche definite nel presente Capitolato Tecnico sono parte integrante delle </w:t>
      </w:r>
      <w:r w:rsidR="00331A15" w:rsidRPr="00331A15">
        <w:rPr>
          <w:rFonts w:ascii="Calibri" w:hAnsi="Calibri" w:cs="Calibri"/>
          <w:color w:val="000000"/>
          <w:szCs w:val="22"/>
          <w:lang w:eastAsia="it-IT"/>
        </w:rPr>
        <w:t>C</w:t>
      </w:r>
      <w:r w:rsidRPr="00331A15">
        <w:rPr>
          <w:rFonts w:ascii="Calibri" w:hAnsi="Calibri" w:cs="Calibri"/>
          <w:color w:val="000000"/>
          <w:szCs w:val="22"/>
          <w:lang w:eastAsia="it-IT"/>
        </w:rPr>
        <w:t>ondizioni</w:t>
      </w:r>
    </w:p>
    <w:p w14:paraId="79FA01FE" w14:textId="46345899" w:rsidR="00A57C8A" w:rsidRPr="00331A15" w:rsidRDefault="00A57C8A" w:rsidP="00C108CA">
      <w:pPr>
        <w:autoSpaceDE w:val="0"/>
        <w:autoSpaceDN w:val="0"/>
        <w:adjustRightInd w:val="0"/>
        <w:snapToGrid w:val="0"/>
        <w:spacing w:after="0" w:line="360" w:lineRule="auto"/>
        <w:rPr>
          <w:rFonts w:ascii="Calibri" w:hAnsi="Calibri" w:cs="Calibri"/>
          <w:color w:val="000000"/>
          <w:szCs w:val="22"/>
          <w:lang w:eastAsia="it-IT"/>
        </w:rPr>
      </w:pPr>
      <w:r w:rsidRPr="00331A15">
        <w:rPr>
          <w:rFonts w:ascii="Calibri" w:hAnsi="Calibri" w:cs="Calibri"/>
          <w:color w:val="000000"/>
          <w:szCs w:val="22"/>
          <w:lang w:eastAsia="it-IT"/>
        </w:rPr>
        <w:t>Contrattuali allegate alla richiesta di offerta.</w:t>
      </w:r>
    </w:p>
    <w:p w14:paraId="6137C317" w14:textId="3DFD3560" w:rsidR="004E4FB0" w:rsidRDefault="004E4FB0" w:rsidP="00C108CA">
      <w:pPr>
        <w:autoSpaceDE w:val="0"/>
        <w:autoSpaceDN w:val="0"/>
        <w:adjustRightInd w:val="0"/>
        <w:snapToGrid w:val="0"/>
        <w:spacing w:after="0" w:line="360" w:lineRule="auto"/>
        <w:rPr>
          <w:rFonts w:ascii="Calibri" w:hAnsi="Calibri" w:cs="Calibri"/>
          <w:color w:val="000000"/>
          <w:szCs w:val="22"/>
          <w:highlight w:val="yellow"/>
          <w:lang w:eastAsia="it-IT"/>
        </w:rPr>
      </w:pPr>
    </w:p>
    <w:p w14:paraId="08C3863C" w14:textId="40D5EB66" w:rsidR="003E5FA7" w:rsidRPr="00114F35" w:rsidRDefault="004E4FB0" w:rsidP="00114F35">
      <w:pPr>
        <w:pStyle w:val="Titolo2"/>
        <w:numPr>
          <w:ilvl w:val="0"/>
          <w:numId w:val="30"/>
        </w:numPr>
        <w:rPr>
          <w:rFonts w:asciiTheme="minorHAnsi" w:hAnsiTheme="minorHAnsi" w:cstheme="minorHAnsi"/>
          <w:sz w:val="24"/>
        </w:rPr>
      </w:pPr>
      <w:bookmarkStart w:id="104" w:name="_Toc149119746"/>
      <w:r w:rsidRPr="00114F35">
        <w:rPr>
          <w:rFonts w:asciiTheme="minorHAnsi" w:hAnsiTheme="minorHAnsi" w:cstheme="minorHAnsi"/>
          <w:sz w:val="24"/>
        </w:rPr>
        <w:t>OGGETTO E DURATA</w:t>
      </w:r>
      <w:bookmarkEnd w:id="104"/>
    </w:p>
    <w:p w14:paraId="2A60AF5F" w14:textId="4BDF946D" w:rsidR="008273E9" w:rsidRPr="00CE440D" w:rsidRDefault="00EE3CAE" w:rsidP="008273E9">
      <w:pPr>
        <w:spacing w:after="0"/>
        <w:ind w:left="0" w:firstLine="0"/>
        <w:rPr>
          <w:rFonts w:ascii="Calibri" w:hAnsi="Calibri" w:cs="Calibri"/>
          <w:color w:val="000000"/>
          <w:szCs w:val="22"/>
          <w:lang w:eastAsia="it-IT"/>
        </w:rPr>
      </w:pPr>
      <w:r w:rsidRPr="00331A15">
        <w:rPr>
          <w:rFonts w:ascii="Calibri" w:hAnsi="Calibri" w:cs="Calibri"/>
          <w:color w:val="000000"/>
          <w:szCs w:val="22"/>
          <w:lang w:eastAsia="it-IT"/>
        </w:rPr>
        <w:t>Oggetto del presente Capitolato è la fornitura di</w:t>
      </w:r>
      <w:r w:rsidR="00331A15" w:rsidRPr="00331A15">
        <w:rPr>
          <w:rFonts w:ascii="Calibri" w:hAnsi="Calibri" w:cs="Calibri"/>
          <w:color w:val="000000"/>
          <w:szCs w:val="22"/>
          <w:lang w:eastAsia="it-IT"/>
        </w:rPr>
        <w:t xml:space="preserve"> un pc desktop,</w:t>
      </w:r>
      <w:r w:rsidR="003C0FB6">
        <w:rPr>
          <w:rFonts w:ascii="Calibri" w:hAnsi="Calibri" w:cs="Calibri"/>
          <w:color w:val="000000"/>
          <w:szCs w:val="22"/>
          <w:lang w:eastAsia="it-IT"/>
        </w:rPr>
        <w:t xml:space="preserve"> accessoriato di</w:t>
      </w:r>
      <w:r w:rsidR="00556704">
        <w:rPr>
          <w:rFonts w:ascii="Calibri" w:hAnsi="Calibri" w:cs="Calibri"/>
          <w:color w:val="000000"/>
          <w:szCs w:val="22"/>
          <w:lang w:eastAsia="it-IT"/>
        </w:rPr>
        <w:t xml:space="preserve"> masterizzatore Blu-Ray esterno, </w:t>
      </w:r>
      <w:r w:rsidRPr="00331A15">
        <w:rPr>
          <w:rFonts w:ascii="Calibri" w:hAnsi="Calibri" w:cs="Calibri"/>
          <w:color w:val="000000"/>
          <w:szCs w:val="22"/>
          <w:lang w:eastAsia="it-IT"/>
        </w:rPr>
        <w:t>di un gruppo di continuità</w:t>
      </w:r>
      <w:r w:rsidR="003C0FB6">
        <w:rPr>
          <w:rFonts w:ascii="Calibri" w:hAnsi="Calibri" w:cs="Calibri"/>
          <w:color w:val="000000"/>
          <w:szCs w:val="22"/>
          <w:lang w:eastAsia="it-IT"/>
        </w:rPr>
        <w:t xml:space="preserve"> UPS</w:t>
      </w:r>
      <w:r w:rsidRPr="00331A15">
        <w:rPr>
          <w:rFonts w:ascii="Calibri" w:hAnsi="Calibri" w:cs="Calibri"/>
          <w:color w:val="000000"/>
          <w:szCs w:val="22"/>
          <w:lang w:eastAsia="it-IT"/>
        </w:rPr>
        <w:t xml:space="preserve"> </w:t>
      </w:r>
      <w:r w:rsidR="00331A15" w:rsidRPr="00331A15">
        <w:rPr>
          <w:rFonts w:ascii="Calibri" w:hAnsi="Calibri" w:cs="Calibri"/>
          <w:color w:val="000000"/>
          <w:szCs w:val="22"/>
          <w:lang w:eastAsia="it-IT"/>
        </w:rPr>
        <w:t xml:space="preserve">ed </w:t>
      </w:r>
      <w:r w:rsidRPr="00331A15">
        <w:rPr>
          <w:rFonts w:ascii="Calibri" w:hAnsi="Calibri" w:cs="Calibri"/>
          <w:color w:val="000000"/>
          <w:szCs w:val="22"/>
          <w:lang w:eastAsia="it-IT"/>
        </w:rPr>
        <w:t>il</w:t>
      </w:r>
      <w:r w:rsidR="003C0FB6">
        <w:rPr>
          <w:rFonts w:ascii="Calibri" w:hAnsi="Calibri" w:cs="Calibri"/>
          <w:color w:val="000000"/>
          <w:szCs w:val="22"/>
          <w:lang w:eastAsia="it-IT"/>
        </w:rPr>
        <w:t xml:space="preserve"> servizio di hardening, </w:t>
      </w:r>
      <w:r w:rsidR="00F714A8" w:rsidRPr="00331A15">
        <w:rPr>
          <w:rFonts w:ascii="Calibri" w:hAnsi="Calibri" w:cs="Calibri"/>
          <w:color w:val="000000"/>
          <w:szCs w:val="22"/>
          <w:lang w:eastAsia="it-IT"/>
        </w:rPr>
        <w:t xml:space="preserve">destinati alla stanza sicura </w:t>
      </w:r>
      <w:r w:rsidR="00DD313A">
        <w:rPr>
          <w:rFonts w:ascii="Calibri" w:hAnsi="Calibri" w:cs="Calibri"/>
          <w:color w:val="000000"/>
          <w:szCs w:val="22"/>
          <w:lang w:eastAsia="it-IT"/>
        </w:rPr>
        <w:t xml:space="preserve">presente </w:t>
      </w:r>
      <w:r w:rsidR="00DD313A" w:rsidRPr="00CE440D">
        <w:rPr>
          <w:rFonts w:ascii="Calibri" w:hAnsi="Calibri" w:cs="Calibri"/>
          <w:color w:val="000000"/>
          <w:szCs w:val="22"/>
          <w:lang w:eastAsia="it-IT"/>
        </w:rPr>
        <w:t xml:space="preserve">presso </w:t>
      </w:r>
      <w:r w:rsidR="00F714A8" w:rsidRPr="00CE440D">
        <w:rPr>
          <w:rFonts w:ascii="Calibri" w:hAnsi="Calibri" w:cs="Calibri"/>
          <w:color w:val="000000"/>
          <w:szCs w:val="22"/>
          <w:lang w:eastAsia="it-IT"/>
        </w:rPr>
        <w:t>la sede di Consip S.p.A.</w:t>
      </w:r>
      <w:r w:rsidR="00DD313A" w:rsidRPr="00CE440D">
        <w:rPr>
          <w:rFonts w:ascii="Calibri" w:hAnsi="Calibri" w:cs="Calibri"/>
          <w:color w:val="000000"/>
          <w:szCs w:val="22"/>
          <w:lang w:eastAsia="it-IT"/>
        </w:rPr>
        <w:t>,</w:t>
      </w:r>
      <w:r w:rsidR="00AD6B29" w:rsidRPr="00CE440D">
        <w:rPr>
          <w:rFonts w:ascii="Calibri" w:hAnsi="Calibri" w:cs="Calibri"/>
          <w:color w:val="000000"/>
          <w:szCs w:val="22"/>
          <w:lang w:eastAsia="it-IT"/>
        </w:rPr>
        <w:t xml:space="preserve"> sita</w:t>
      </w:r>
      <w:r w:rsidR="00DD313A" w:rsidRPr="00CE440D">
        <w:rPr>
          <w:rFonts w:ascii="Calibri" w:hAnsi="Calibri" w:cs="Calibri"/>
          <w:color w:val="000000"/>
          <w:szCs w:val="22"/>
          <w:lang w:eastAsia="it-IT"/>
        </w:rPr>
        <w:t xml:space="preserve"> in via Is</w:t>
      </w:r>
      <w:r w:rsidR="00A54F8E" w:rsidRPr="00CE440D">
        <w:rPr>
          <w:rFonts w:ascii="Calibri" w:hAnsi="Calibri" w:cs="Calibri"/>
          <w:color w:val="000000"/>
          <w:szCs w:val="22"/>
          <w:lang w:eastAsia="it-IT"/>
        </w:rPr>
        <w:t>onzo 19E CAP 00198-</w:t>
      </w:r>
      <w:r w:rsidR="00DD313A" w:rsidRPr="00CE440D">
        <w:rPr>
          <w:rFonts w:ascii="Calibri" w:hAnsi="Calibri" w:cs="Calibri"/>
          <w:color w:val="000000"/>
          <w:szCs w:val="22"/>
          <w:lang w:eastAsia="it-IT"/>
        </w:rPr>
        <w:t xml:space="preserve"> Roma.</w:t>
      </w:r>
    </w:p>
    <w:p w14:paraId="32A4FC96" w14:textId="6A39E090" w:rsidR="00D54466" w:rsidRDefault="008273E9" w:rsidP="008273E9">
      <w:pPr>
        <w:spacing w:after="0"/>
        <w:ind w:left="0" w:firstLine="0"/>
        <w:rPr>
          <w:rFonts w:ascii="Calibri" w:hAnsi="Calibri" w:cs="Calibri"/>
          <w:color w:val="000000"/>
          <w:szCs w:val="22"/>
          <w:lang w:eastAsia="it-IT"/>
        </w:rPr>
      </w:pPr>
      <w:r w:rsidRPr="00CE440D">
        <w:rPr>
          <w:rFonts w:ascii="Calibri" w:hAnsi="Calibri" w:cs="Calibri"/>
          <w:color w:val="000000"/>
          <w:szCs w:val="22"/>
          <w:lang w:eastAsia="it-IT"/>
        </w:rPr>
        <w:t>Il servizio comprende</w:t>
      </w:r>
      <w:r w:rsidR="00EE3CAE" w:rsidRPr="00CE440D">
        <w:rPr>
          <w:rFonts w:ascii="Calibri" w:hAnsi="Calibri" w:cs="Calibri"/>
          <w:color w:val="000000"/>
          <w:szCs w:val="22"/>
          <w:lang w:eastAsia="it-IT"/>
        </w:rPr>
        <w:t xml:space="preserve"> la relativa </w:t>
      </w:r>
      <w:r w:rsidRPr="00CE440D">
        <w:rPr>
          <w:rFonts w:ascii="Calibri" w:hAnsi="Calibri" w:cs="Calibri"/>
          <w:color w:val="000000"/>
          <w:szCs w:val="22"/>
          <w:lang w:eastAsia="it-IT"/>
        </w:rPr>
        <w:t xml:space="preserve">manutenzione </w:t>
      </w:r>
      <w:r w:rsidR="00FF73C3" w:rsidRPr="00CE440D">
        <w:rPr>
          <w:rFonts w:ascii="Calibri" w:hAnsi="Calibri" w:cs="Calibri"/>
          <w:color w:val="000000"/>
          <w:szCs w:val="22"/>
          <w:lang w:eastAsia="it-IT"/>
        </w:rPr>
        <w:t>ordinaria</w:t>
      </w:r>
      <w:r w:rsidR="007B37A2" w:rsidRPr="00CE440D">
        <w:rPr>
          <w:rFonts w:ascii="Calibri" w:hAnsi="Calibri" w:cs="Calibri"/>
          <w:color w:val="000000"/>
          <w:szCs w:val="22"/>
          <w:lang w:eastAsia="it-IT"/>
        </w:rPr>
        <w:t xml:space="preserve"> in garanzia</w:t>
      </w:r>
      <w:r w:rsidR="00193F00" w:rsidRPr="00CE440D">
        <w:rPr>
          <w:rFonts w:ascii="Calibri" w:hAnsi="Calibri" w:cs="Calibri"/>
          <w:color w:val="000000"/>
          <w:szCs w:val="22"/>
          <w:lang w:eastAsia="it-IT"/>
        </w:rPr>
        <w:t>, afferente la messa a disposizione degli aggiornamenti delle componenti software e del Bios, per una durata totale</w:t>
      </w:r>
      <w:r w:rsidR="00FF73C3" w:rsidRPr="00CE440D">
        <w:rPr>
          <w:rFonts w:asciiTheme="minorHAnsi" w:hAnsiTheme="minorHAnsi" w:cstheme="minorHAnsi"/>
          <w:szCs w:val="22"/>
        </w:rPr>
        <w:t xml:space="preserve"> pari </w:t>
      </w:r>
      <w:r w:rsidR="00C07E0E" w:rsidRPr="00CE440D">
        <w:rPr>
          <w:rFonts w:ascii="Calibri" w:hAnsi="Calibri" w:cs="Calibri"/>
          <w:b/>
          <w:color w:val="000000"/>
          <w:szCs w:val="22"/>
          <w:lang w:eastAsia="it-IT"/>
        </w:rPr>
        <w:t xml:space="preserve">60 </w:t>
      </w:r>
      <w:r w:rsidR="00EE3CAE" w:rsidRPr="00CE440D">
        <w:rPr>
          <w:rFonts w:ascii="Calibri" w:hAnsi="Calibri" w:cs="Calibri"/>
          <w:b/>
          <w:color w:val="000000"/>
          <w:szCs w:val="22"/>
          <w:lang w:eastAsia="it-IT"/>
        </w:rPr>
        <w:t>mesi</w:t>
      </w:r>
      <w:r w:rsidR="00EE3CAE" w:rsidRPr="00CE440D">
        <w:rPr>
          <w:rFonts w:ascii="Calibri" w:hAnsi="Calibri" w:cs="Calibri"/>
          <w:color w:val="000000"/>
          <w:szCs w:val="22"/>
          <w:lang w:eastAsia="it-IT"/>
        </w:rPr>
        <w:t>.</w:t>
      </w:r>
      <w:r w:rsidR="00FF73C3">
        <w:rPr>
          <w:rFonts w:ascii="Calibri" w:hAnsi="Calibri" w:cs="Calibri"/>
          <w:color w:val="000000"/>
          <w:szCs w:val="22"/>
          <w:lang w:eastAsia="it-IT"/>
        </w:rPr>
        <w:t xml:space="preserve"> </w:t>
      </w:r>
    </w:p>
    <w:p w14:paraId="3724E2B3" w14:textId="6B80435B" w:rsidR="00FF73C3" w:rsidRPr="00EE3CAE" w:rsidRDefault="00FF73C3" w:rsidP="008273E9">
      <w:pPr>
        <w:spacing w:after="0"/>
        <w:ind w:left="0" w:firstLine="0"/>
        <w:rPr>
          <w:rFonts w:ascii="Calibri" w:hAnsi="Calibri" w:cs="Calibri"/>
          <w:color w:val="000000"/>
          <w:szCs w:val="22"/>
          <w:lang w:eastAsia="it-IT"/>
        </w:rPr>
      </w:pPr>
      <w:r>
        <w:rPr>
          <w:rFonts w:asciiTheme="minorHAnsi" w:hAnsiTheme="minorHAnsi" w:cstheme="minorHAnsi"/>
          <w:szCs w:val="22"/>
        </w:rPr>
        <w:t xml:space="preserve">E’ richiesta, inoltre, garanzia aggiuntiva sulle componenti del PC e UPS per </w:t>
      </w:r>
      <w:r w:rsidRPr="006B588D">
        <w:rPr>
          <w:rFonts w:asciiTheme="minorHAnsi" w:hAnsiTheme="minorHAnsi" w:cstheme="minorHAnsi"/>
          <w:szCs w:val="22"/>
        </w:rPr>
        <w:t xml:space="preserve">la durata totale di </w:t>
      </w:r>
      <w:r w:rsidRPr="006B588D">
        <w:rPr>
          <w:rFonts w:asciiTheme="minorHAnsi" w:hAnsiTheme="minorHAnsi" w:cstheme="minorHAnsi"/>
          <w:b/>
          <w:szCs w:val="22"/>
        </w:rPr>
        <w:t>60 mesi</w:t>
      </w:r>
      <w:r>
        <w:rPr>
          <w:rFonts w:asciiTheme="minorHAnsi" w:hAnsiTheme="minorHAnsi" w:cstheme="minorHAnsi"/>
          <w:b/>
          <w:szCs w:val="22"/>
        </w:rPr>
        <w:t>.</w:t>
      </w:r>
    </w:p>
    <w:p w14:paraId="69B48065" w14:textId="77777777" w:rsidR="00EE3CAE" w:rsidRPr="00EE3CAE" w:rsidRDefault="00EE3CAE" w:rsidP="00EE3CAE">
      <w:pPr>
        <w:autoSpaceDE w:val="0"/>
        <w:autoSpaceDN w:val="0"/>
        <w:adjustRightInd w:val="0"/>
        <w:snapToGrid w:val="0"/>
        <w:spacing w:line="360" w:lineRule="auto"/>
        <w:ind w:left="0" w:firstLine="0"/>
        <w:rPr>
          <w:rFonts w:asciiTheme="minorHAnsi" w:eastAsiaTheme="majorEastAsia" w:hAnsiTheme="minorHAnsi" w:cstheme="majorBidi"/>
          <w:b/>
          <w:bCs/>
          <w:iCs/>
          <w:sz w:val="28"/>
          <w:szCs w:val="28"/>
        </w:rPr>
      </w:pPr>
    </w:p>
    <w:p w14:paraId="5F42C137" w14:textId="4932F600" w:rsidR="00154618" w:rsidRPr="006E388C" w:rsidRDefault="00EA6626" w:rsidP="00114F35">
      <w:pPr>
        <w:pStyle w:val="Titolo2"/>
        <w:numPr>
          <w:ilvl w:val="0"/>
          <w:numId w:val="30"/>
        </w:numPr>
        <w:rPr>
          <w:rFonts w:asciiTheme="minorHAnsi" w:hAnsiTheme="minorHAnsi" w:cstheme="minorHAnsi"/>
          <w:b w:val="0"/>
          <w:sz w:val="24"/>
        </w:rPr>
      </w:pPr>
      <w:bookmarkStart w:id="105" w:name="_Toc149119747"/>
      <w:r w:rsidRPr="00114F35">
        <w:rPr>
          <w:rFonts w:asciiTheme="minorHAnsi" w:hAnsiTheme="minorHAnsi" w:cstheme="minorHAnsi"/>
          <w:sz w:val="24"/>
        </w:rPr>
        <w:t>CARATTERISTICHE TECNICHE DELLA FORNITURA</w:t>
      </w:r>
      <w:bookmarkEnd w:id="105"/>
    </w:p>
    <w:p w14:paraId="1EFB3DD0" w14:textId="152CB062" w:rsidR="00154618" w:rsidRPr="00F40820" w:rsidRDefault="00154618" w:rsidP="00154618">
      <w:pPr>
        <w:pStyle w:val="Corpotesto10"/>
        <w:spacing w:after="240" w:line="276" w:lineRule="auto"/>
        <w:ind w:left="0"/>
        <w:jc w:val="center"/>
        <w:rPr>
          <w:rFonts w:cs="Arial"/>
          <w:b/>
          <w:szCs w:val="22"/>
          <w:u w:val="single"/>
        </w:rPr>
      </w:pPr>
      <w:r w:rsidRPr="00F40820">
        <w:rPr>
          <w:rFonts w:cs="Arial"/>
          <w:b/>
          <w:szCs w:val="22"/>
          <w:u w:val="single"/>
        </w:rPr>
        <w:t>Pc Desktop</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1"/>
        <w:gridCol w:w="4494"/>
      </w:tblGrid>
      <w:tr w:rsidR="00154618" w:rsidRPr="00F40820" w14:paraId="1F34EC09" w14:textId="77777777" w:rsidTr="00E9777A">
        <w:trPr>
          <w:trHeight w:hRule="exact" w:val="370"/>
          <w:jc w:val="center"/>
        </w:trPr>
        <w:tc>
          <w:tcPr>
            <w:tcW w:w="4781" w:type="dxa"/>
            <w:shd w:val="clear" w:color="auto" w:fill="A6A6A6"/>
            <w:vAlign w:val="center"/>
          </w:tcPr>
          <w:p w14:paraId="277F1E72" w14:textId="77777777" w:rsidR="00154618" w:rsidRPr="00F40820" w:rsidRDefault="00154618" w:rsidP="004B626E">
            <w:pPr>
              <w:widowControl/>
              <w:suppressAutoHyphens w:val="0"/>
              <w:spacing w:after="0" w:line="240" w:lineRule="auto"/>
              <w:ind w:left="0" w:firstLine="0"/>
              <w:jc w:val="center"/>
              <w:rPr>
                <w:rFonts w:ascii="Arial" w:hAnsi="Arial" w:cs="Arial"/>
                <w:b/>
                <w:bCs/>
                <w:color w:val="000000"/>
                <w:szCs w:val="22"/>
                <w:lang w:eastAsia="it-IT"/>
              </w:rPr>
            </w:pPr>
            <w:r w:rsidRPr="00F40820">
              <w:rPr>
                <w:rFonts w:ascii="Arial" w:hAnsi="Arial" w:cs="Arial"/>
                <w:b/>
                <w:iCs/>
                <w:lang w:eastAsia="it-IT"/>
              </w:rPr>
              <w:t>Caratteristica</w:t>
            </w:r>
          </w:p>
        </w:tc>
        <w:tc>
          <w:tcPr>
            <w:tcW w:w="4494" w:type="dxa"/>
            <w:shd w:val="clear" w:color="auto" w:fill="A6A6A6"/>
            <w:vAlign w:val="center"/>
          </w:tcPr>
          <w:p w14:paraId="52BFB2A3" w14:textId="77777777" w:rsidR="00154618" w:rsidRPr="00F40820" w:rsidRDefault="00154618" w:rsidP="004B626E">
            <w:pPr>
              <w:widowControl/>
              <w:suppressAutoHyphens w:val="0"/>
              <w:spacing w:after="0" w:line="240" w:lineRule="auto"/>
              <w:ind w:left="0" w:firstLine="0"/>
              <w:jc w:val="center"/>
              <w:rPr>
                <w:rFonts w:ascii="Arial" w:hAnsi="Arial" w:cs="Arial"/>
                <w:b/>
                <w:bCs/>
                <w:color w:val="000000"/>
                <w:szCs w:val="22"/>
                <w:lang w:eastAsia="it-IT"/>
              </w:rPr>
            </w:pPr>
            <w:r w:rsidRPr="00F40820">
              <w:rPr>
                <w:rFonts w:ascii="Arial" w:hAnsi="Arial" w:cs="Arial"/>
                <w:b/>
                <w:iCs/>
                <w:lang w:eastAsia="it-IT"/>
              </w:rPr>
              <w:t xml:space="preserve">Valore </w:t>
            </w:r>
            <w:r>
              <w:rPr>
                <w:rFonts w:ascii="Arial" w:hAnsi="Arial" w:cs="Arial"/>
                <w:b/>
                <w:iCs/>
                <w:lang w:eastAsia="it-IT"/>
              </w:rPr>
              <w:t xml:space="preserve">minimo </w:t>
            </w:r>
            <w:r w:rsidRPr="00F40820">
              <w:rPr>
                <w:rFonts w:ascii="Arial" w:hAnsi="Arial" w:cs="Arial"/>
                <w:b/>
                <w:iCs/>
                <w:lang w:eastAsia="it-IT"/>
              </w:rPr>
              <w:t>Richiesto</w:t>
            </w:r>
          </w:p>
        </w:tc>
      </w:tr>
      <w:tr w:rsidR="00154618" w:rsidRPr="00F40820" w14:paraId="69B1A843" w14:textId="77777777" w:rsidTr="00E9777A">
        <w:trPr>
          <w:trHeight w:hRule="exact" w:val="666"/>
          <w:jc w:val="center"/>
        </w:trPr>
        <w:tc>
          <w:tcPr>
            <w:tcW w:w="4781" w:type="dxa"/>
            <w:shd w:val="clear" w:color="auto" w:fill="FFFFFF"/>
            <w:vAlign w:val="center"/>
          </w:tcPr>
          <w:p w14:paraId="24315F68" w14:textId="77777777" w:rsidR="00154618" w:rsidRPr="00F40820" w:rsidRDefault="00154618" w:rsidP="004B626E">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Processore</w:t>
            </w:r>
          </w:p>
        </w:tc>
        <w:tc>
          <w:tcPr>
            <w:tcW w:w="4494" w:type="dxa"/>
            <w:shd w:val="clear" w:color="auto" w:fill="FFFFFF"/>
            <w:vAlign w:val="center"/>
          </w:tcPr>
          <w:p w14:paraId="1525E43D" w14:textId="38F9718A" w:rsidR="00154618" w:rsidRPr="00F40820" w:rsidRDefault="00154618" w:rsidP="00C07E0E">
            <w:pPr>
              <w:widowControl/>
              <w:suppressAutoHyphens w:val="0"/>
              <w:autoSpaceDE w:val="0"/>
              <w:autoSpaceDN w:val="0"/>
              <w:adjustRightInd w:val="0"/>
              <w:spacing w:after="0" w:line="240" w:lineRule="auto"/>
              <w:ind w:left="0" w:firstLine="0"/>
              <w:jc w:val="left"/>
              <w:rPr>
                <w:rFonts w:ascii="Arial" w:hAnsi="Arial"/>
                <w:lang w:eastAsia="it-IT"/>
              </w:rPr>
            </w:pPr>
            <w:r w:rsidRPr="00BA7637">
              <w:rPr>
                <w:rFonts w:ascii="Arial" w:hAnsi="Arial"/>
                <w:lang w:eastAsia="it-IT"/>
              </w:rPr>
              <w:t xml:space="preserve">Intel i5 Intel® Core™ </w:t>
            </w:r>
            <w:r w:rsidR="00C07E0E" w:rsidRPr="00BA7637">
              <w:rPr>
                <w:rFonts w:ascii="Arial" w:hAnsi="Arial"/>
                <w:lang w:eastAsia="it-IT"/>
              </w:rPr>
              <w:t xml:space="preserve">tredicesima  </w:t>
            </w:r>
            <w:r w:rsidRPr="00BA7637">
              <w:rPr>
                <w:rFonts w:ascii="Arial" w:hAnsi="Arial"/>
                <w:lang w:eastAsia="it-IT"/>
              </w:rPr>
              <w:t>generazione o superiore</w:t>
            </w:r>
          </w:p>
        </w:tc>
      </w:tr>
      <w:tr w:rsidR="00154618" w:rsidRPr="00F40820" w14:paraId="3BABD4A9" w14:textId="77777777" w:rsidTr="00E9777A">
        <w:trPr>
          <w:trHeight w:hRule="exact" w:val="493"/>
          <w:jc w:val="center"/>
        </w:trPr>
        <w:tc>
          <w:tcPr>
            <w:tcW w:w="4781" w:type="dxa"/>
            <w:shd w:val="clear" w:color="auto" w:fill="FFFFFF"/>
            <w:vAlign w:val="center"/>
          </w:tcPr>
          <w:p w14:paraId="5F9103B4" w14:textId="77777777" w:rsidR="00154618" w:rsidRPr="00F40820" w:rsidRDefault="00154618" w:rsidP="004B626E">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Memoria RAM installata (GB)</w:t>
            </w:r>
          </w:p>
        </w:tc>
        <w:tc>
          <w:tcPr>
            <w:tcW w:w="4494" w:type="dxa"/>
            <w:shd w:val="clear" w:color="auto" w:fill="FFFFFF"/>
            <w:vAlign w:val="center"/>
          </w:tcPr>
          <w:p w14:paraId="594809C6" w14:textId="25B669D1" w:rsidR="00154618" w:rsidRPr="00F40820" w:rsidRDefault="00154618" w:rsidP="004C7ECB">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 xml:space="preserve">8 GB </w:t>
            </w:r>
            <w:r w:rsidR="004C7ECB">
              <w:rPr>
                <w:rFonts w:ascii="Arial" w:hAnsi="Arial"/>
                <w:lang w:eastAsia="it-IT"/>
              </w:rPr>
              <w:t>RAM</w:t>
            </w:r>
          </w:p>
        </w:tc>
      </w:tr>
      <w:tr w:rsidR="00154618" w:rsidRPr="00F40820" w14:paraId="46AA7436" w14:textId="77777777" w:rsidTr="00E9777A">
        <w:trPr>
          <w:trHeight w:hRule="exact" w:val="568"/>
          <w:jc w:val="center"/>
        </w:trPr>
        <w:tc>
          <w:tcPr>
            <w:tcW w:w="4781" w:type="dxa"/>
            <w:shd w:val="clear" w:color="auto" w:fill="FFFFFF"/>
            <w:vAlign w:val="center"/>
          </w:tcPr>
          <w:p w14:paraId="4A0A282B" w14:textId="77777777" w:rsidR="00154618" w:rsidRPr="00F40820" w:rsidRDefault="00154618" w:rsidP="004B626E">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Porte esterne USB</w:t>
            </w:r>
          </w:p>
        </w:tc>
        <w:tc>
          <w:tcPr>
            <w:tcW w:w="4494" w:type="dxa"/>
            <w:shd w:val="clear" w:color="auto" w:fill="FFFFFF"/>
            <w:vAlign w:val="center"/>
          </w:tcPr>
          <w:p w14:paraId="02B3CC1F" w14:textId="04663EEE" w:rsidR="00154618" w:rsidRPr="00F40820" w:rsidRDefault="00BA7637" w:rsidP="00BA7637">
            <w:pPr>
              <w:widowControl/>
              <w:suppressAutoHyphens w:val="0"/>
              <w:autoSpaceDE w:val="0"/>
              <w:autoSpaceDN w:val="0"/>
              <w:adjustRightInd w:val="0"/>
              <w:spacing w:after="0" w:line="240" w:lineRule="auto"/>
              <w:ind w:left="0" w:firstLine="0"/>
              <w:jc w:val="left"/>
              <w:rPr>
                <w:rFonts w:ascii="Arial" w:hAnsi="Arial"/>
                <w:lang w:eastAsia="it-IT"/>
              </w:rPr>
            </w:pPr>
            <w:r>
              <w:rPr>
                <w:rFonts w:ascii="Arial" w:hAnsi="Arial"/>
                <w:lang w:eastAsia="it-IT"/>
              </w:rPr>
              <w:t>Mi</w:t>
            </w:r>
            <w:r w:rsidR="009E0F61">
              <w:rPr>
                <w:rFonts w:ascii="Arial" w:hAnsi="Arial"/>
                <w:lang w:eastAsia="it-IT"/>
              </w:rPr>
              <w:t>nimo 4 porte usb 3.0,</w:t>
            </w:r>
            <w:r w:rsidR="008517E2">
              <w:rPr>
                <w:rFonts w:ascii="Arial" w:hAnsi="Arial"/>
                <w:lang w:eastAsia="it-IT"/>
              </w:rPr>
              <w:t xml:space="preserve"> </w:t>
            </w:r>
            <w:r>
              <w:rPr>
                <w:rFonts w:ascii="Arial" w:hAnsi="Arial"/>
                <w:lang w:eastAsia="it-IT"/>
              </w:rPr>
              <w:t>di cui</w:t>
            </w:r>
            <w:r w:rsidR="00C07E0E">
              <w:rPr>
                <w:rFonts w:ascii="Arial" w:hAnsi="Arial"/>
                <w:lang w:eastAsia="it-IT"/>
              </w:rPr>
              <w:t xml:space="preserve"> </w:t>
            </w:r>
            <w:r>
              <w:rPr>
                <w:rFonts w:ascii="Arial" w:hAnsi="Arial"/>
                <w:lang w:eastAsia="it-IT"/>
              </w:rPr>
              <w:t xml:space="preserve">due </w:t>
            </w:r>
            <w:r w:rsidR="00C07E0E">
              <w:rPr>
                <w:rFonts w:ascii="Arial" w:hAnsi="Arial"/>
                <w:lang w:eastAsia="it-IT"/>
              </w:rPr>
              <w:t>anterior</w:t>
            </w:r>
            <w:r w:rsidR="009E0F61">
              <w:rPr>
                <w:rFonts w:ascii="Arial" w:hAnsi="Arial"/>
                <w:lang w:eastAsia="it-IT"/>
              </w:rPr>
              <w:t>i</w:t>
            </w:r>
            <w:r>
              <w:rPr>
                <w:rFonts w:ascii="Arial" w:hAnsi="Arial"/>
                <w:lang w:eastAsia="it-IT"/>
              </w:rPr>
              <w:t xml:space="preserve"> e due posteriori</w:t>
            </w:r>
          </w:p>
        </w:tc>
      </w:tr>
      <w:tr w:rsidR="00154618" w:rsidRPr="00F40820" w14:paraId="62D8722B" w14:textId="77777777" w:rsidTr="00E9777A">
        <w:trPr>
          <w:trHeight w:hRule="exact" w:val="425"/>
          <w:jc w:val="center"/>
        </w:trPr>
        <w:tc>
          <w:tcPr>
            <w:tcW w:w="4781" w:type="dxa"/>
            <w:shd w:val="clear" w:color="auto" w:fill="FFFFFF"/>
            <w:vAlign w:val="center"/>
          </w:tcPr>
          <w:p w14:paraId="1439293E" w14:textId="71CF46CB" w:rsidR="00154618" w:rsidRPr="00F40820" w:rsidRDefault="00154618" w:rsidP="004B626E">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Hard Disk</w:t>
            </w:r>
            <w:r w:rsidR="008517E2">
              <w:rPr>
                <w:rFonts w:ascii="Arial" w:hAnsi="Arial"/>
                <w:lang w:eastAsia="it-IT"/>
              </w:rPr>
              <w:t xml:space="preserve"> SSD</w:t>
            </w:r>
          </w:p>
        </w:tc>
        <w:tc>
          <w:tcPr>
            <w:tcW w:w="4494" w:type="dxa"/>
            <w:shd w:val="clear" w:color="auto" w:fill="FFFFFF"/>
            <w:vAlign w:val="center"/>
          </w:tcPr>
          <w:p w14:paraId="6FEFF009" w14:textId="7F54ABE2" w:rsidR="00154618" w:rsidRPr="00F40820" w:rsidRDefault="008517E2" w:rsidP="00C8537A">
            <w:pPr>
              <w:widowControl/>
              <w:suppressAutoHyphens w:val="0"/>
              <w:autoSpaceDE w:val="0"/>
              <w:autoSpaceDN w:val="0"/>
              <w:adjustRightInd w:val="0"/>
              <w:spacing w:after="0" w:line="240" w:lineRule="auto"/>
              <w:ind w:left="0" w:firstLine="0"/>
              <w:jc w:val="left"/>
              <w:rPr>
                <w:rFonts w:ascii="Arial" w:hAnsi="Arial"/>
                <w:lang w:eastAsia="it-IT"/>
              </w:rPr>
            </w:pPr>
            <w:r>
              <w:rPr>
                <w:rFonts w:ascii="Arial" w:hAnsi="Arial"/>
                <w:lang w:eastAsia="it-IT"/>
              </w:rPr>
              <w:t xml:space="preserve">Minimo </w:t>
            </w:r>
            <w:r w:rsidR="00154618" w:rsidRPr="00F40820">
              <w:rPr>
                <w:rFonts w:ascii="Arial" w:hAnsi="Arial"/>
                <w:lang w:eastAsia="it-IT"/>
              </w:rPr>
              <w:t>5</w:t>
            </w:r>
            <w:r w:rsidR="00C8537A">
              <w:rPr>
                <w:rFonts w:ascii="Arial" w:hAnsi="Arial"/>
                <w:lang w:eastAsia="it-IT"/>
              </w:rPr>
              <w:t>12</w:t>
            </w:r>
            <w:r w:rsidR="00154618" w:rsidRPr="00F40820">
              <w:rPr>
                <w:rFonts w:ascii="Arial" w:hAnsi="Arial"/>
                <w:lang w:eastAsia="it-IT"/>
              </w:rPr>
              <w:t xml:space="preserve"> GB </w:t>
            </w:r>
          </w:p>
        </w:tc>
      </w:tr>
      <w:tr w:rsidR="00154618" w:rsidRPr="00F40820" w14:paraId="14525507" w14:textId="77777777" w:rsidTr="00E9777A">
        <w:trPr>
          <w:trHeight w:hRule="exact" w:val="425"/>
          <w:jc w:val="center"/>
        </w:trPr>
        <w:tc>
          <w:tcPr>
            <w:tcW w:w="4781" w:type="dxa"/>
            <w:shd w:val="clear" w:color="auto" w:fill="FFFFFF"/>
            <w:vAlign w:val="center"/>
          </w:tcPr>
          <w:p w14:paraId="28A695BA" w14:textId="44E7257E" w:rsidR="00154618" w:rsidRPr="00F40820" w:rsidRDefault="00545823" w:rsidP="004B626E">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Masterizzatore DVD</w:t>
            </w:r>
          </w:p>
        </w:tc>
        <w:tc>
          <w:tcPr>
            <w:tcW w:w="4494" w:type="dxa"/>
            <w:shd w:val="clear" w:color="auto" w:fill="FFFFFF"/>
            <w:vAlign w:val="center"/>
          </w:tcPr>
          <w:p w14:paraId="19CACE20" w14:textId="56DC0717" w:rsidR="00154618" w:rsidRPr="00F40820" w:rsidRDefault="00154618" w:rsidP="00545823">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Si</w:t>
            </w:r>
            <w:r w:rsidR="00545823">
              <w:rPr>
                <w:rFonts w:ascii="Arial" w:hAnsi="Arial"/>
                <w:lang w:eastAsia="it-IT"/>
              </w:rPr>
              <w:t>, interno</w:t>
            </w:r>
            <w:r w:rsidR="004E30EF">
              <w:rPr>
                <w:rFonts w:ascii="Arial" w:hAnsi="Arial"/>
                <w:lang w:eastAsia="it-IT"/>
              </w:rPr>
              <w:t xml:space="preserve"> all’unità</w:t>
            </w:r>
          </w:p>
        </w:tc>
      </w:tr>
      <w:tr w:rsidR="00545823" w:rsidRPr="00F40820" w14:paraId="772BC11D" w14:textId="77777777" w:rsidTr="00E9777A">
        <w:trPr>
          <w:trHeight w:hRule="exact" w:val="425"/>
          <w:jc w:val="center"/>
        </w:trPr>
        <w:tc>
          <w:tcPr>
            <w:tcW w:w="4781" w:type="dxa"/>
            <w:shd w:val="clear" w:color="auto" w:fill="FFFFFF"/>
            <w:vAlign w:val="center"/>
          </w:tcPr>
          <w:p w14:paraId="1B103006" w14:textId="66269E14" w:rsidR="00545823" w:rsidRPr="00F40820" w:rsidRDefault="00545823" w:rsidP="00545823">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lastRenderedPageBreak/>
              <w:t>Masterizzatore DVD</w:t>
            </w:r>
            <w:r>
              <w:rPr>
                <w:rFonts w:ascii="Arial" w:hAnsi="Arial"/>
                <w:lang w:eastAsia="it-IT"/>
              </w:rPr>
              <w:t xml:space="preserve"> Blu-ray</w:t>
            </w:r>
          </w:p>
        </w:tc>
        <w:tc>
          <w:tcPr>
            <w:tcW w:w="4494" w:type="dxa"/>
            <w:shd w:val="clear" w:color="auto" w:fill="FFFFFF"/>
            <w:vAlign w:val="center"/>
          </w:tcPr>
          <w:p w14:paraId="570F0B27" w14:textId="26DF12C7" w:rsidR="00545823" w:rsidRPr="00F40820" w:rsidRDefault="00545823" w:rsidP="00545823">
            <w:pPr>
              <w:widowControl/>
              <w:suppressAutoHyphens w:val="0"/>
              <w:autoSpaceDE w:val="0"/>
              <w:autoSpaceDN w:val="0"/>
              <w:adjustRightInd w:val="0"/>
              <w:spacing w:after="0" w:line="240" w:lineRule="auto"/>
              <w:ind w:left="0" w:firstLine="0"/>
              <w:jc w:val="left"/>
              <w:rPr>
                <w:rFonts w:ascii="Arial" w:hAnsi="Arial"/>
                <w:lang w:eastAsia="it-IT"/>
              </w:rPr>
            </w:pPr>
            <w:r>
              <w:rPr>
                <w:rFonts w:ascii="Arial" w:hAnsi="Arial"/>
                <w:lang w:eastAsia="it-IT"/>
              </w:rPr>
              <w:t>Si, esterno</w:t>
            </w:r>
            <w:r w:rsidR="004E30EF">
              <w:rPr>
                <w:rFonts w:ascii="Arial" w:hAnsi="Arial"/>
                <w:lang w:eastAsia="it-IT"/>
              </w:rPr>
              <w:t xml:space="preserve"> all’unità</w:t>
            </w:r>
          </w:p>
        </w:tc>
      </w:tr>
      <w:tr w:rsidR="00154618" w:rsidRPr="00655906" w14:paraId="6766E4E7" w14:textId="77777777" w:rsidTr="00E9777A">
        <w:trPr>
          <w:trHeight w:hRule="exact" w:val="425"/>
          <w:jc w:val="center"/>
        </w:trPr>
        <w:tc>
          <w:tcPr>
            <w:tcW w:w="4781" w:type="dxa"/>
            <w:shd w:val="clear" w:color="auto" w:fill="FFFFFF"/>
            <w:vAlign w:val="center"/>
          </w:tcPr>
          <w:p w14:paraId="3594B83F" w14:textId="77777777" w:rsidR="00154618" w:rsidRPr="00F40820" w:rsidRDefault="00154618" w:rsidP="004B626E">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Connettore</w:t>
            </w:r>
          </w:p>
        </w:tc>
        <w:tc>
          <w:tcPr>
            <w:tcW w:w="4494" w:type="dxa"/>
            <w:shd w:val="clear" w:color="auto" w:fill="FFFFFF"/>
            <w:vAlign w:val="center"/>
          </w:tcPr>
          <w:p w14:paraId="256D2666" w14:textId="661B4317" w:rsidR="00154618" w:rsidRPr="00F40820" w:rsidRDefault="008517E2" w:rsidP="004B626E">
            <w:pPr>
              <w:widowControl/>
              <w:suppressAutoHyphens w:val="0"/>
              <w:autoSpaceDE w:val="0"/>
              <w:autoSpaceDN w:val="0"/>
              <w:adjustRightInd w:val="0"/>
              <w:spacing w:after="0" w:line="240" w:lineRule="auto"/>
              <w:ind w:left="0" w:firstLine="0"/>
              <w:jc w:val="left"/>
              <w:rPr>
                <w:rFonts w:ascii="Arial" w:hAnsi="Arial"/>
                <w:lang w:eastAsia="it-IT"/>
              </w:rPr>
            </w:pPr>
            <w:r>
              <w:rPr>
                <w:rFonts w:ascii="Arial" w:hAnsi="Arial"/>
                <w:lang w:eastAsia="it-IT"/>
              </w:rPr>
              <w:t>N</w:t>
            </w:r>
            <w:r w:rsidR="009E0F61">
              <w:rPr>
                <w:rFonts w:ascii="Arial" w:hAnsi="Arial"/>
                <w:lang w:eastAsia="it-IT"/>
              </w:rPr>
              <w:t>on necessario</w:t>
            </w:r>
          </w:p>
        </w:tc>
      </w:tr>
      <w:tr w:rsidR="00154618" w:rsidRPr="00655906" w14:paraId="006FB7B6" w14:textId="77777777" w:rsidTr="008517E2">
        <w:trPr>
          <w:trHeight w:hRule="exact" w:val="726"/>
          <w:jc w:val="center"/>
        </w:trPr>
        <w:tc>
          <w:tcPr>
            <w:tcW w:w="4781" w:type="dxa"/>
            <w:shd w:val="clear" w:color="auto" w:fill="FFFFFF"/>
            <w:vAlign w:val="center"/>
          </w:tcPr>
          <w:p w14:paraId="7168678D" w14:textId="77777777" w:rsidR="00154618" w:rsidRPr="00F40820" w:rsidRDefault="00154618" w:rsidP="004B626E">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Tastiera</w:t>
            </w:r>
          </w:p>
        </w:tc>
        <w:tc>
          <w:tcPr>
            <w:tcW w:w="4494" w:type="dxa"/>
            <w:shd w:val="clear" w:color="auto" w:fill="FFFFFF"/>
            <w:vAlign w:val="center"/>
          </w:tcPr>
          <w:p w14:paraId="4D59932B" w14:textId="3FF51C3A" w:rsidR="00154618" w:rsidRPr="00F40820" w:rsidRDefault="00154618" w:rsidP="009E0F61">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italiana estesa, QWERTY, tasti Windows, tastierino numerico separato e tasto E</w:t>
            </w:r>
            <w:r w:rsidR="00FA7E25">
              <w:rPr>
                <w:rFonts w:ascii="Arial" w:hAnsi="Arial"/>
                <w:lang w:eastAsia="it-IT"/>
              </w:rPr>
              <w:t>uro</w:t>
            </w:r>
            <w:r w:rsidR="008517E2">
              <w:rPr>
                <w:rFonts w:ascii="Arial" w:hAnsi="Arial"/>
                <w:lang w:eastAsia="it-IT"/>
              </w:rPr>
              <w:t>, N</w:t>
            </w:r>
            <w:r w:rsidR="009E0F61">
              <w:rPr>
                <w:rFonts w:ascii="Arial" w:hAnsi="Arial"/>
                <w:lang w:eastAsia="it-IT"/>
              </w:rPr>
              <w:t>on cordless</w:t>
            </w:r>
          </w:p>
        </w:tc>
      </w:tr>
      <w:tr w:rsidR="00154618" w:rsidRPr="00655906" w14:paraId="21E7E191" w14:textId="77777777" w:rsidTr="008517E2">
        <w:trPr>
          <w:trHeight w:hRule="exact" w:val="721"/>
          <w:jc w:val="center"/>
        </w:trPr>
        <w:tc>
          <w:tcPr>
            <w:tcW w:w="4781" w:type="dxa"/>
            <w:shd w:val="clear" w:color="auto" w:fill="FFFFFF"/>
            <w:vAlign w:val="center"/>
          </w:tcPr>
          <w:p w14:paraId="58E7617C" w14:textId="77777777" w:rsidR="00154618" w:rsidRPr="00F40820" w:rsidRDefault="00154618" w:rsidP="004B626E">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Mouse</w:t>
            </w:r>
          </w:p>
        </w:tc>
        <w:tc>
          <w:tcPr>
            <w:tcW w:w="4494" w:type="dxa"/>
            <w:shd w:val="clear" w:color="auto" w:fill="FFFFFF"/>
            <w:vAlign w:val="center"/>
          </w:tcPr>
          <w:p w14:paraId="3F93BDDF" w14:textId="6F25DE7B" w:rsidR="00154618" w:rsidRPr="00F40820" w:rsidRDefault="00154618" w:rsidP="008517E2">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Ottico, a due pulsanti con rotella per lo scrolling, non cordless</w:t>
            </w:r>
            <w:r w:rsidR="009E0F61">
              <w:rPr>
                <w:rFonts w:ascii="Arial" w:hAnsi="Arial"/>
                <w:lang w:eastAsia="it-IT"/>
              </w:rPr>
              <w:t xml:space="preserve"> </w:t>
            </w:r>
          </w:p>
        </w:tc>
      </w:tr>
      <w:tr w:rsidR="00154618" w:rsidRPr="00655906" w14:paraId="5751CF9A" w14:textId="77777777" w:rsidTr="00E9777A">
        <w:trPr>
          <w:trHeight w:hRule="exact" w:val="438"/>
          <w:jc w:val="center"/>
        </w:trPr>
        <w:tc>
          <w:tcPr>
            <w:tcW w:w="4781" w:type="dxa"/>
            <w:shd w:val="clear" w:color="auto" w:fill="FFFFFF"/>
            <w:vAlign w:val="center"/>
          </w:tcPr>
          <w:p w14:paraId="57C52B13" w14:textId="77777777" w:rsidR="00154618" w:rsidRPr="00F40820" w:rsidRDefault="00154618" w:rsidP="004B626E">
            <w:pPr>
              <w:widowControl/>
              <w:suppressAutoHyphens w:val="0"/>
              <w:autoSpaceDE w:val="0"/>
              <w:autoSpaceDN w:val="0"/>
              <w:adjustRightInd w:val="0"/>
              <w:spacing w:after="0" w:line="240" w:lineRule="auto"/>
              <w:ind w:left="0" w:firstLine="0"/>
              <w:jc w:val="left"/>
              <w:rPr>
                <w:rFonts w:ascii="Arial" w:hAnsi="Arial"/>
                <w:lang w:eastAsia="it-IT"/>
              </w:rPr>
            </w:pPr>
            <w:r w:rsidRPr="00F40820">
              <w:rPr>
                <w:rFonts w:ascii="Arial" w:hAnsi="Arial"/>
                <w:lang w:eastAsia="it-IT"/>
              </w:rPr>
              <w:t>Sistema Operativo</w:t>
            </w:r>
          </w:p>
        </w:tc>
        <w:tc>
          <w:tcPr>
            <w:tcW w:w="4494" w:type="dxa"/>
            <w:shd w:val="clear" w:color="auto" w:fill="FFFFFF"/>
            <w:vAlign w:val="center"/>
          </w:tcPr>
          <w:p w14:paraId="421268F8" w14:textId="4DDC36AB" w:rsidR="00154618" w:rsidRPr="00F40820" w:rsidRDefault="00802FF8" w:rsidP="008517E2">
            <w:pPr>
              <w:widowControl/>
              <w:suppressAutoHyphens w:val="0"/>
              <w:autoSpaceDE w:val="0"/>
              <w:autoSpaceDN w:val="0"/>
              <w:adjustRightInd w:val="0"/>
              <w:spacing w:after="0" w:line="240" w:lineRule="auto"/>
              <w:ind w:left="0" w:firstLine="0"/>
              <w:jc w:val="left"/>
              <w:rPr>
                <w:rFonts w:ascii="Arial" w:hAnsi="Arial"/>
                <w:lang w:eastAsia="it-IT"/>
              </w:rPr>
            </w:pPr>
            <w:r>
              <w:rPr>
                <w:rFonts w:ascii="Arial" w:hAnsi="Arial"/>
                <w:lang w:eastAsia="it-IT"/>
              </w:rPr>
              <w:t>Windows 11 Professional</w:t>
            </w:r>
          </w:p>
        </w:tc>
      </w:tr>
      <w:tr w:rsidR="00154618" w:rsidRPr="00655906" w14:paraId="5DB1495A" w14:textId="77777777" w:rsidTr="00E9777A">
        <w:trPr>
          <w:trHeight w:hRule="exact" w:val="1154"/>
          <w:jc w:val="center"/>
        </w:trPr>
        <w:tc>
          <w:tcPr>
            <w:tcW w:w="4781" w:type="dxa"/>
            <w:shd w:val="clear" w:color="auto" w:fill="FFFFFF"/>
            <w:vAlign w:val="center"/>
          </w:tcPr>
          <w:p w14:paraId="78963B28" w14:textId="77777777" w:rsidR="00154618" w:rsidRPr="00F40820" w:rsidRDefault="00154618" w:rsidP="004B626E">
            <w:pPr>
              <w:widowControl/>
              <w:suppressAutoHyphens w:val="0"/>
              <w:spacing w:after="0" w:line="200" w:lineRule="exact"/>
              <w:ind w:left="0" w:firstLine="0"/>
              <w:jc w:val="left"/>
              <w:rPr>
                <w:rFonts w:ascii="Arial" w:hAnsi="Arial" w:cs="Arial"/>
                <w:lang w:eastAsia="it-IT"/>
              </w:rPr>
            </w:pPr>
            <w:r w:rsidRPr="00F40820">
              <w:rPr>
                <w:rFonts w:ascii="Arial" w:hAnsi="Arial" w:cs="Arial"/>
                <w:lang w:eastAsia="it-IT"/>
              </w:rPr>
              <w:t>Dispositivo collegamento LAN</w:t>
            </w:r>
          </w:p>
        </w:tc>
        <w:tc>
          <w:tcPr>
            <w:tcW w:w="4494" w:type="dxa"/>
            <w:shd w:val="clear" w:color="auto" w:fill="FFFFFF"/>
            <w:vAlign w:val="center"/>
          </w:tcPr>
          <w:p w14:paraId="3668632B" w14:textId="731CFAA8" w:rsidR="00154618" w:rsidRPr="00F40820" w:rsidRDefault="008517E2" w:rsidP="004B626E">
            <w:pPr>
              <w:widowControl/>
              <w:suppressAutoHyphens w:val="0"/>
              <w:spacing w:after="0" w:line="200" w:lineRule="exact"/>
              <w:ind w:left="0" w:firstLine="0"/>
              <w:jc w:val="left"/>
              <w:rPr>
                <w:rFonts w:ascii="Arial" w:hAnsi="Arial" w:cs="Arial"/>
                <w:lang w:eastAsia="it-IT"/>
              </w:rPr>
            </w:pPr>
            <w:r>
              <w:rPr>
                <w:rFonts w:ascii="Arial" w:hAnsi="Arial"/>
                <w:lang w:eastAsia="it-IT"/>
              </w:rPr>
              <w:t>Non necessario</w:t>
            </w:r>
          </w:p>
        </w:tc>
      </w:tr>
    </w:tbl>
    <w:p w14:paraId="6B5950DA" w14:textId="77777777" w:rsidR="00154618" w:rsidRPr="00655906" w:rsidRDefault="00154618" w:rsidP="009B0136">
      <w:pPr>
        <w:widowControl/>
        <w:suppressAutoHyphens w:val="0"/>
        <w:autoSpaceDE w:val="0"/>
        <w:autoSpaceDN w:val="0"/>
        <w:adjustRightInd w:val="0"/>
        <w:snapToGrid w:val="0"/>
        <w:spacing w:after="0" w:line="240" w:lineRule="auto"/>
        <w:ind w:left="0" w:firstLine="0"/>
        <w:rPr>
          <w:rFonts w:ascii="___WRD_EMBED_SUB_43" w:hAnsi="___WRD_EMBED_SUB_43" w:cs="___WRD_EMBED_SUB_43"/>
          <w:color w:val="534D49"/>
          <w:sz w:val="20"/>
          <w:szCs w:val="24"/>
          <w:highlight w:val="yellow"/>
          <w:lang w:val="x-none" w:eastAsia="it-IT"/>
        </w:rPr>
      </w:pPr>
    </w:p>
    <w:p w14:paraId="5C7F9987" w14:textId="77777777" w:rsidR="00154618" w:rsidRPr="0018041A" w:rsidRDefault="00154618" w:rsidP="009B0136">
      <w:pPr>
        <w:widowControl/>
        <w:suppressAutoHyphens w:val="0"/>
        <w:autoSpaceDE w:val="0"/>
        <w:autoSpaceDN w:val="0"/>
        <w:adjustRightInd w:val="0"/>
        <w:snapToGrid w:val="0"/>
        <w:spacing w:after="0" w:line="240" w:lineRule="auto"/>
        <w:ind w:left="0" w:firstLine="0"/>
        <w:rPr>
          <w:rFonts w:ascii="Calibri" w:hAnsi="Calibri" w:cs="Calibri"/>
          <w:color w:val="000000"/>
          <w:szCs w:val="22"/>
          <w:lang w:eastAsia="it-IT"/>
        </w:rPr>
      </w:pPr>
      <w:r w:rsidRPr="0018041A">
        <w:rPr>
          <w:rFonts w:ascii="Calibri" w:hAnsi="Calibri" w:cs="Calibri"/>
          <w:color w:val="000000"/>
          <w:szCs w:val="22"/>
          <w:lang w:eastAsia="it-IT"/>
        </w:rPr>
        <w:t>La configurazione base della workstation comprende i seguenti componenti accessori:</w:t>
      </w:r>
    </w:p>
    <w:p w14:paraId="2631C442" w14:textId="77777777" w:rsidR="00154618" w:rsidRPr="0018041A" w:rsidRDefault="00154618" w:rsidP="009B0136">
      <w:pPr>
        <w:widowControl/>
        <w:suppressAutoHyphens w:val="0"/>
        <w:autoSpaceDE w:val="0"/>
        <w:autoSpaceDN w:val="0"/>
        <w:adjustRightInd w:val="0"/>
        <w:snapToGrid w:val="0"/>
        <w:spacing w:after="0" w:line="240" w:lineRule="auto"/>
        <w:ind w:left="0" w:firstLine="0"/>
        <w:rPr>
          <w:rFonts w:ascii="Calibri" w:hAnsi="Calibri" w:cs="Calibri"/>
          <w:color w:val="000000"/>
          <w:szCs w:val="22"/>
          <w:lang w:eastAsia="it-IT"/>
        </w:rPr>
      </w:pPr>
    </w:p>
    <w:p w14:paraId="44A21018" w14:textId="3959F857" w:rsidR="00154618" w:rsidRPr="007950B8" w:rsidRDefault="00154618" w:rsidP="009B0136">
      <w:pPr>
        <w:pStyle w:val="Paragrafoelenco"/>
        <w:numPr>
          <w:ilvl w:val="0"/>
          <w:numId w:val="16"/>
        </w:numPr>
        <w:autoSpaceDE w:val="0"/>
        <w:autoSpaceDN w:val="0"/>
        <w:adjustRightInd w:val="0"/>
        <w:snapToGrid w:val="0"/>
        <w:jc w:val="both"/>
        <w:rPr>
          <w:rFonts w:ascii="Calibri" w:hAnsi="Calibri" w:cs="Calibri"/>
          <w:color w:val="000000"/>
          <w:sz w:val="22"/>
          <w:szCs w:val="22"/>
        </w:rPr>
      </w:pPr>
      <w:r w:rsidRPr="0018041A">
        <w:rPr>
          <w:rFonts w:ascii="Calibri" w:hAnsi="Calibri" w:cs="Calibri"/>
          <w:color w:val="000000"/>
          <w:sz w:val="22"/>
          <w:szCs w:val="22"/>
        </w:rPr>
        <w:t>cavo di alimentazione con spina italiana</w:t>
      </w:r>
      <w:r w:rsidR="00DB13FD">
        <w:rPr>
          <w:rFonts w:ascii="Calibri" w:hAnsi="Calibri" w:cs="Calibri"/>
          <w:color w:val="000000"/>
          <w:sz w:val="22"/>
          <w:szCs w:val="22"/>
        </w:rPr>
        <w:t>,</w:t>
      </w:r>
      <w:r w:rsidR="007950B8">
        <w:rPr>
          <w:rFonts w:ascii="Calibri" w:hAnsi="Calibri" w:cs="Calibri"/>
          <w:color w:val="000000"/>
          <w:sz w:val="22"/>
          <w:szCs w:val="22"/>
        </w:rPr>
        <w:t xml:space="preserve"> </w:t>
      </w:r>
      <w:r w:rsidR="009E0F61">
        <w:rPr>
          <w:rFonts w:ascii="Calibri" w:hAnsi="Calibri" w:cs="Calibri"/>
          <w:color w:val="000000"/>
          <w:sz w:val="22"/>
          <w:szCs w:val="22"/>
        </w:rPr>
        <w:t>shucko</w:t>
      </w:r>
      <w:r w:rsidR="00DB13FD">
        <w:rPr>
          <w:rFonts w:ascii="Calibri" w:hAnsi="Calibri" w:cs="Calibri"/>
          <w:color w:val="000000"/>
          <w:sz w:val="22"/>
          <w:szCs w:val="22"/>
        </w:rPr>
        <w:t xml:space="preserve"> o IEC C14</w:t>
      </w:r>
      <w:r w:rsidR="009E0F61">
        <w:rPr>
          <w:rFonts w:ascii="Calibri" w:hAnsi="Calibri" w:cs="Calibri"/>
          <w:color w:val="000000"/>
          <w:sz w:val="22"/>
          <w:szCs w:val="22"/>
        </w:rPr>
        <w:t xml:space="preserve"> comunque compatibile con l’ups fornito</w:t>
      </w:r>
      <w:r w:rsidRPr="0018041A">
        <w:rPr>
          <w:rFonts w:ascii="Calibri" w:hAnsi="Calibri" w:cs="Calibri"/>
          <w:color w:val="000000"/>
          <w:sz w:val="22"/>
          <w:szCs w:val="22"/>
        </w:rPr>
        <w:t>;</w:t>
      </w:r>
    </w:p>
    <w:p w14:paraId="57A675AF" w14:textId="117FB615" w:rsidR="00154618" w:rsidRPr="007950B8" w:rsidRDefault="00154618" w:rsidP="009B0136">
      <w:pPr>
        <w:pStyle w:val="Paragrafoelenco"/>
        <w:numPr>
          <w:ilvl w:val="0"/>
          <w:numId w:val="16"/>
        </w:numPr>
        <w:autoSpaceDE w:val="0"/>
        <w:autoSpaceDN w:val="0"/>
        <w:adjustRightInd w:val="0"/>
        <w:snapToGrid w:val="0"/>
        <w:jc w:val="both"/>
        <w:rPr>
          <w:rFonts w:ascii="Calibri" w:hAnsi="Calibri" w:cs="Calibri"/>
          <w:color w:val="000000"/>
          <w:sz w:val="22"/>
          <w:szCs w:val="22"/>
        </w:rPr>
      </w:pPr>
      <w:r w:rsidRPr="007950B8">
        <w:rPr>
          <w:rFonts w:ascii="Calibri" w:hAnsi="Calibri" w:cs="Calibri"/>
          <w:color w:val="000000"/>
          <w:sz w:val="22"/>
          <w:szCs w:val="22"/>
        </w:rPr>
        <w:t>tutti i software necessari per l’utilizzo delle differenti componenti, quali a titolo di esempio, il software per la lettura e masterizzazione DVD, etc.;</w:t>
      </w:r>
    </w:p>
    <w:p w14:paraId="7B90F073" w14:textId="4AD4C6C5" w:rsidR="001E6176" w:rsidRPr="0018041A" w:rsidRDefault="00154618" w:rsidP="009B0136">
      <w:pPr>
        <w:pStyle w:val="Paragrafoelenco"/>
        <w:numPr>
          <w:ilvl w:val="0"/>
          <w:numId w:val="16"/>
        </w:numPr>
        <w:autoSpaceDE w:val="0"/>
        <w:autoSpaceDN w:val="0"/>
        <w:adjustRightInd w:val="0"/>
        <w:snapToGrid w:val="0"/>
        <w:jc w:val="both"/>
        <w:rPr>
          <w:rFonts w:ascii="Calibri" w:hAnsi="Calibri" w:cs="Calibri"/>
          <w:color w:val="000000"/>
          <w:sz w:val="22"/>
          <w:szCs w:val="22"/>
        </w:rPr>
      </w:pPr>
      <w:r w:rsidRPr="0018041A">
        <w:rPr>
          <w:rFonts w:ascii="Calibri" w:hAnsi="Calibri" w:cs="Calibri"/>
          <w:color w:val="000000"/>
          <w:sz w:val="22"/>
          <w:szCs w:val="22"/>
        </w:rPr>
        <w:t>la manualistica tecnica completa, in formato elettronico, relativa ai prodotti hardware forniti, edita dal produttore. Tale documentazione deve possedere tutte le caratteristiche di accessibilità (formato elettronico accessibile), secondo quanto previsto dal D.M. 8 luglio 2005, Allegato D, requisito n. 11. La documentazione dovrà essere in lingua italiana oppure, se non prevista, in lingua inglese.</w:t>
      </w:r>
      <w:r w:rsidR="009E0F61">
        <w:rPr>
          <w:rFonts w:ascii="Calibri" w:hAnsi="Calibri" w:cs="Calibri"/>
          <w:color w:val="000000"/>
          <w:sz w:val="22"/>
          <w:szCs w:val="22"/>
        </w:rPr>
        <w:t xml:space="preserve"> </w:t>
      </w:r>
    </w:p>
    <w:p w14:paraId="43DD9159" w14:textId="5F1D2C94" w:rsidR="004B626E" w:rsidRDefault="004B626E" w:rsidP="000D257B">
      <w:pPr>
        <w:ind w:left="0" w:firstLine="0"/>
        <w:rPr>
          <w:rFonts w:ascii="Arial" w:hAnsi="Arial" w:cs="Arial"/>
          <w:szCs w:val="22"/>
        </w:rPr>
      </w:pPr>
    </w:p>
    <w:p w14:paraId="2C575D59" w14:textId="44195D7F" w:rsidR="004B626E" w:rsidRDefault="004B626E" w:rsidP="004B626E">
      <w:pPr>
        <w:ind w:left="4679"/>
        <w:rPr>
          <w:rFonts w:ascii="Arial" w:hAnsi="Arial" w:cs="Arial"/>
          <w:szCs w:val="22"/>
        </w:rPr>
      </w:pPr>
      <w:r>
        <w:rPr>
          <w:rFonts w:ascii="Arial" w:hAnsi="Arial" w:cs="Arial"/>
          <w:szCs w:val="22"/>
        </w:rPr>
        <w:t>***</w:t>
      </w:r>
    </w:p>
    <w:p w14:paraId="00262511" w14:textId="3BED4CDB" w:rsidR="00FD4CFA" w:rsidRDefault="00FD4CFA" w:rsidP="00FD4CFA">
      <w:pPr>
        <w:pStyle w:val="Corpotesto10"/>
        <w:spacing w:after="240" w:line="276" w:lineRule="auto"/>
        <w:ind w:left="0"/>
        <w:jc w:val="center"/>
        <w:rPr>
          <w:rFonts w:cs="Arial"/>
          <w:b/>
          <w:szCs w:val="22"/>
          <w:u w:val="single"/>
        </w:rPr>
      </w:pPr>
      <w:r>
        <w:rPr>
          <w:rFonts w:cs="Arial"/>
          <w:b/>
          <w:szCs w:val="22"/>
          <w:u w:val="single"/>
        </w:rPr>
        <w:t>UPS gruppo di continuità</w:t>
      </w:r>
    </w:p>
    <w:p w14:paraId="31CAC354" w14:textId="61D0A017" w:rsidR="00B31F18" w:rsidRPr="00FB1DAA" w:rsidRDefault="00FD4CFA" w:rsidP="00FD4CFA">
      <w:pPr>
        <w:pStyle w:val="Corpotesto10"/>
        <w:spacing w:after="240" w:line="276" w:lineRule="auto"/>
        <w:ind w:left="0"/>
        <w:rPr>
          <w:rFonts w:ascii="Calibri" w:hAnsi="Calibri" w:cs="Calibri"/>
          <w:color w:val="000000"/>
          <w:szCs w:val="22"/>
          <w:lang w:eastAsia="it-IT"/>
        </w:rPr>
      </w:pPr>
      <w:r w:rsidRPr="0018041A">
        <w:rPr>
          <w:rFonts w:ascii="Calibri" w:hAnsi="Calibri" w:cs="Calibri"/>
          <w:color w:val="000000"/>
          <w:szCs w:val="22"/>
          <w:lang w:eastAsia="it-IT"/>
        </w:rPr>
        <w:t>Il gruppo di continuità UPS</w:t>
      </w:r>
      <w:r w:rsidR="0018041A" w:rsidRPr="0018041A">
        <w:rPr>
          <w:rFonts w:ascii="Calibri" w:hAnsi="Calibri" w:cs="Calibri"/>
          <w:color w:val="000000"/>
          <w:szCs w:val="22"/>
          <w:lang w:eastAsia="it-IT"/>
        </w:rPr>
        <w:t xml:space="preserve">, </w:t>
      </w:r>
      <w:r w:rsidRPr="0018041A">
        <w:rPr>
          <w:rFonts w:ascii="Calibri" w:hAnsi="Calibri" w:cs="Calibri"/>
          <w:color w:val="000000"/>
          <w:szCs w:val="22"/>
          <w:lang w:eastAsia="it-IT"/>
        </w:rPr>
        <w:t>come caratteristica minima richiesta</w:t>
      </w:r>
      <w:r w:rsidR="0018041A" w:rsidRPr="0018041A">
        <w:rPr>
          <w:rFonts w:ascii="Calibri" w:hAnsi="Calibri" w:cs="Calibri"/>
          <w:color w:val="000000"/>
          <w:szCs w:val="22"/>
          <w:lang w:eastAsia="it-IT"/>
        </w:rPr>
        <w:t xml:space="preserve">, deve essere </w:t>
      </w:r>
      <w:r w:rsidRPr="0018041A">
        <w:rPr>
          <w:rFonts w:ascii="Calibri" w:hAnsi="Calibri" w:cs="Calibri"/>
          <w:color w:val="000000"/>
          <w:szCs w:val="22"/>
          <w:lang w:eastAsia="it-IT"/>
        </w:rPr>
        <w:t xml:space="preserve">in grado di sostenere </w:t>
      </w:r>
      <w:r w:rsidR="0018041A" w:rsidRPr="0018041A">
        <w:rPr>
          <w:rFonts w:ascii="Calibri" w:hAnsi="Calibri" w:cs="Calibri"/>
          <w:color w:val="000000"/>
          <w:szCs w:val="22"/>
          <w:lang w:eastAsia="it-IT"/>
        </w:rPr>
        <w:t xml:space="preserve">accesi </w:t>
      </w:r>
      <w:r w:rsidRPr="0018041A">
        <w:rPr>
          <w:rFonts w:ascii="Calibri" w:hAnsi="Calibri" w:cs="Calibri"/>
          <w:color w:val="000000"/>
          <w:szCs w:val="22"/>
          <w:lang w:eastAsia="it-IT"/>
        </w:rPr>
        <w:t xml:space="preserve">il pc oggetto di fornitura </w:t>
      </w:r>
      <w:r w:rsidR="0018041A" w:rsidRPr="0018041A">
        <w:rPr>
          <w:rFonts w:ascii="Calibri" w:hAnsi="Calibri" w:cs="Calibri"/>
          <w:color w:val="000000"/>
          <w:szCs w:val="22"/>
          <w:lang w:eastAsia="it-IT"/>
        </w:rPr>
        <w:t>(</w:t>
      </w:r>
      <w:r w:rsidRPr="0018041A">
        <w:rPr>
          <w:rFonts w:ascii="Calibri" w:hAnsi="Calibri" w:cs="Calibri"/>
          <w:color w:val="000000"/>
          <w:szCs w:val="22"/>
          <w:lang w:eastAsia="it-IT"/>
        </w:rPr>
        <w:t>sopra individuato</w:t>
      </w:r>
      <w:r w:rsidR="0018041A" w:rsidRPr="0018041A">
        <w:rPr>
          <w:rFonts w:ascii="Calibri" w:hAnsi="Calibri" w:cs="Calibri"/>
          <w:color w:val="000000"/>
          <w:szCs w:val="22"/>
          <w:lang w:eastAsia="it-IT"/>
        </w:rPr>
        <w:t>)</w:t>
      </w:r>
      <w:r w:rsidRPr="0018041A">
        <w:rPr>
          <w:rFonts w:ascii="Calibri" w:hAnsi="Calibri" w:cs="Calibri"/>
          <w:color w:val="000000"/>
          <w:szCs w:val="22"/>
          <w:lang w:eastAsia="it-IT"/>
        </w:rPr>
        <w:t xml:space="preserve"> e il monitor, già presente presso la sede di destinazione (</w:t>
      </w:r>
      <w:r w:rsidR="0018041A" w:rsidRPr="0018041A">
        <w:rPr>
          <w:rFonts w:ascii="Calibri" w:hAnsi="Calibri" w:cs="Calibri"/>
          <w:color w:val="000000"/>
          <w:szCs w:val="22"/>
          <w:lang w:eastAsia="it-IT"/>
        </w:rPr>
        <w:t xml:space="preserve">dimensione di </w:t>
      </w:r>
      <w:r w:rsidRPr="0018041A">
        <w:rPr>
          <w:rFonts w:ascii="Calibri" w:hAnsi="Calibri" w:cs="Calibri"/>
          <w:color w:val="000000"/>
          <w:szCs w:val="22"/>
          <w:lang w:eastAsia="it-IT"/>
        </w:rPr>
        <w:t xml:space="preserve">24 pollici), per una </w:t>
      </w:r>
      <w:r w:rsidRPr="0018041A">
        <w:rPr>
          <w:rFonts w:ascii="Calibri" w:hAnsi="Calibri" w:cs="Calibri"/>
          <w:color w:val="000000"/>
          <w:szCs w:val="22"/>
          <w:u w:val="single"/>
          <w:lang w:eastAsia="it-IT"/>
        </w:rPr>
        <w:t>durata minima di 20 minuti</w:t>
      </w:r>
      <w:r w:rsidRPr="0018041A">
        <w:rPr>
          <w:rFonts w:ascii="Calibri" w:hAnsi="Calibri" w:cs="Calibri"/>
          <w:color w:val="000000"/>
          <w:szCs w:val="22"/>
          <w:lang w:eastAsia="it-IT"/>
        </w:rPr>
        <w:t xml:space="preserve"> in caso di interruzione di corrente</w:t>
      </w:r>
      <w:r w:rsidR="00B31F18">
        <w:rPr>
          <w:rFonts w:ascii="Calibri" w:hAnsi="Calibri" w:cs="Calibri"/>
          <w:color w:val="000000"/>
          <w:szCs w:val="22"/>
          <w:lang w:eastAsia="it-IT"/>
        </w:rPr>
        <w:t xml:space="preserve"> e/o cali di tensione. La potenza </w:t>
      </w:r>
      <w:r w:rsidR="00B31F18" w:rsidRPr="00FB1DAA">
        <w:rPr>
          <w:rFonts w:ascii="Calibri" w:hAnsi="Calibri" w:cs="Calibri"/>
          <w:color w:val="000000"/>
          <w:szCs w:val="22"/>
          <w:lang w:eastAsia="it-IT"/>
        </w:rPr>
        <w:t>minima</w:t>
      </w:r>
      <w:r w:rsidR="00B31F18">
        <w:rPr>
          <w:rFonts w:ascii="Calibri" w:hAnsi="Calibri" w:cs="Calibri"/>
          <w:color w:val="000000"/>
          <w:szCs w:val="22"/>
          <w:lang w:eastAsia="it-IT"/>
        </w:rPr>
        <w:t xml:space="preserve"> richiesta per l’UPS è </w:t>
      </w:r>
      <w:r w:rsidR="00B31F18" w:rsidRPr="00FB1DAA">
        <w:rPr>
          <w:rFonts w:ascii="Calibri" w:hAnsi="Calibri" w:cs="Calibri"/>
          <w:color w:val="000000"/>
          <w:szCs w:val="22"/>
          <w:lang w:eastAsia="it-IT"/>
        </w:rPr>
        <w:t>di 500 W</w:t>
      </w:r>
      <w:r w:rsidR="00565DF7" w:rsidRPr="00FB1DAA">
        <w:rPr>
          <w:rFonts w:ascii="Calibri" w:hAnsi="Calibri" w:cs="Calibri"/>
          <w:color w:val="000000"/>
          <w:szCs w:val="22"/>
          <w:lang w:eastAsia="it-IT"/>
        </w:rPr>
        <w:t xml:space="preserve">. </w:t>
      </w:r>
    </w:p>
    <w:p w14:paraId="32ED9CD5" w14:textId="2556EC1C" w:rsidR="00FB1DAA" w:rsidRDefault="00FB1DAA" w:rsidP="0072278D">
      <w:pPr>
        <w:pStyle w:val="Corpotesto10"/>
        <w:spacing w:after="240" w:line="276" w:lineRule="auto"/>
        <w:ind w:left="0"/>
        <w:rPr>
          <w:rFonts w:cs="Arial"/>
          <w:szCs w:val="22"/>
        </w:rPr>
      </w:pPr>
      <w:r w:rsidRPr="00FB1DAA">
        <w:rPr>
          <w:rFonts w:ascii="Calibri" w:hAnsi="Calibri" w:cs="Calibri"/>
          <w:color w:val="000000"/>
          <w:szCs w:val="22"/>
          <w:lang w:eastAsia="it-IT"/>
        </w:rPr>
        <w:t>I</w:t>
      </w:r>
      <w:r>
        <w:rPr>
          <w:rFonts w:ascii="Calibri" w:hAnsi="Calibri" w:cs="Calibri"/>
          <w:color w:val="000000"/>
          <w:szCs w:val="22"/>
          <w:lang w:eastAsia="it-IT"/>
        </w:rPr>
        <w:t xml:space="preserve">l </w:t>
      </w:r>
      <w:r w:rsidR="0072278D">
        <w:rPr>
          <w:rFonts w:ascii="Calibri" w:hAnsi="Calibri" w:cs="Calibri"/>
          <w:color w:val="000000"/>
          <w:szCs w:val="22"/>
          <w:lang w:eastAsia="it-IT"/>
        </w:rPr>
        <w:t>gruppo di continuità</w:t>
      </w:r>
      <w:r w:rsidR="000D257B">
        <w:rPr>
          <w:rFonts w:ascii="Calibri" w:hAnsi="Calibri" w:cs="Calibri"/>
          <w:color w:val="000000"/>
          <w:szCs w:val="22"/>
          <w:lang w:eastAsia="it-IT"/>
        </w:rPr>
        <w:t xml:space="preserve"> deve avere caratteristiche uguali o superiori al </w:t>
      </w:r>
      <w:r w:rsidR="00465215">
        <w:rPr>
          <w:rFonts w:ascii="Calibri" w:hAnsi="Calibri" w:cs="Calibri"/>
          <w:color w:val="000000"/>
          <w:szCs w:val="22"/>
          <w:lang w:eastAsia="it-IT"/>
        </w:rPr>
        <w:t xml:space="preserve">modello </w:t>
      </w:r>
      <w:r w:rsidR="000D257B">
        <w:rPr>
          <w:rFonts w:ascii="Calibri" w:hAnsi="Calibri" w:cs="Calibri"/>
          <w:color w:val="000000"/>
          <w:szCs w:val="22"/>
          <w:lang w:eastAsia="it-IT"/>
        </w:rPr>
        <w:t>UPS</w:t>
      </w:r>
      <w:r w:rsidRPr="00FB1DAA">
        <w:rPr>
          <w:rFonts w:ascii="Calibri" w:hAnsi="Calibri" w:cs="Calibri"/>
          <w:color w:val="000000"/>
          <w:szCs w:val="22"/>
          <w:lang w:eastAsia="it-IT"/>
        </w:rPr>
        <w:t xml:space="preserve"> “VulTech® UPS1050VA-PRO</w:t>
      </w:r>
      <w:r w:rsidR="0072278D">
        <w:rPr>
          <w:rFonts w:ascii="Calibri" w:hAnsi="Calibri" w:cs="Calibri"/>
          <w:color w:val="000000"/>
          <w:szCs w:val="22"/>
          <w:lang w:eastAsia="it-IT"/>
        </w:rPr>
        <w:t>, Line interactive</w:t>
      </w:r>
      <w:r w:rsidR="000D257B">
        <w:rPr>
          <w:rFonts w:ascii="Calibri" w:hAnsi="Calibri" w:cs="Calibri"/>
          <w:color w:val="000000"/>
          <w:szCs w:val="22"/>
          <w:lang w:eastAsia="it-IT"/>
        </w:rPr>
        <w:t xml:space="preserve">”, indicato in questa sede come riferimento esemplificativo. </w:t>
      </w:r>
      <w:r w:rsidR="004B626E" w:rsidRPr="00FB1DAA">
        <w:rPr>
          <w:rFonts w:ascii="Calibri" w:hAnsi="Calibri" w:cs="Calibri"/>
          <w:color w:val="000000"/>
          <w:szCs w:val="22"/>
          <w:lang w:eastAsia="it-IT"/>
        </w:rPr>
        <w:tab/>
      </w:r>
      <w:r w:rsidR="004B626E">
        <w:rPr>
          <w:rFonts w:cs="Arial"/>
          <w:szCs w:val="22"/>
        </w:rPr>
        <w:tab/>
      </w:r>
      <w:r w:rsidR="004B626E">
        <w:rPr>
          <w:rFonts w:cs="Arial"/>
          <w:szCs w:val="22"/>
        </w:rPr>
        <w:tab/>
      </w:r>
      <w:r w:rsidR="004B626E">
        <w:rPr>
          <w:rFonts w:cs="Arial"/>
          <w:szCs w:val="22"/>
        </w:rPr>
        <w:tab/>
      </w:r>
    </w:p>
    <w:p w14:paraId="162E5329" w14:textId="6A0CAE93" w:rsidR="007950B8" w:rsidRDefault="004B626E" w:rsidP="0072278D">
      <w:pPr>
        <w:jc w:val="center"/>
        <w:rPr>
          <w:rFonts w:ascii="Arial" w:hAnsi="Arial" w:cs="Arial"/>
          <w:szCs w:val="22"/>
        </w:rPr>
      </w:pPr>
      <w:r>
        <w:rPr>
          <w:rFonts w:ascii="Arial" w:hAnsi="Arial" w:cs="Arial"/>
          <w:szCs w:val="22"/>
        </w:rPr>
        <w:t>***</w:t>
      </w:r>
    </w:p>
    <w:p w14:paraId="03923B5C" w14:textId="5F161DB4" w:rsidR="0072278D" w:rsidRDefault="0072278D" w:rsidP="0072278D">
      <w:pPr>
        <w:jc w:val="center"/>
        <w:rPr>
          <w:rFonts w:ascii="Arial" w:hAnsi="Arial" w:cs="Arial"/>
          <w:szCs w:val="22"/>
        </w:rPr>
      </w:pPr>
    </w:p>
    <w:p w14:paraId="564E6D47" w14:textId="7A1333A6" w:rsidR="009321D4" w:rsidRDefault="009321D4" w:rsidP="000D257B">
      <w:pPr>
        <w:pStyle w:val="Corpotesto10"/>
        <w:spacing w:after="240" w:line="276" w:lineRule="auto"/>
        <w:ind w:left="0"/>
        <w:rPr>
          <w:rFonts w:cs="Arial"/>
          <w:b/>
          <w:szCs w:val="22"/>
          <w:u w:val="single"/>
        </w:rPr>
      </w:pPr>
    </w:p>
    <w:p w14:paraId="6EB3605D" w14:textId="0BD06F67" w:rsidR="004B626E" w:rsidRDefault="004B626E" w:rsidP="004B626E">
      <w:pPr>
        <w:pStyle w:val="Corpotesto10"/>
        <w:spacing w:after="240" w:line="276" w:lineRule="auto"/>
        <w:ind w:left="0"/>
        <w:jc w:val="center"/>
        <w:rPr>
          <w:rFonts w:cs="Arial"/>
          <w:b/>
          <w:szCs w:val="22"/>
          <w:u w:val="single"/>
        </w:rPr>
      </w:pPr>
      <w:r>
        <w:rPr>
          <w:rFonts w:cs="Arial"/>
          <w:b/>
          <w:szCs w:val="22"/>
          <w:u w:val="single"/>
        </w:rPr>
        <w:t>Servizio hardening</w:t>
      </w:r>
    </w:p>
    <w:p w14:paraId="313014FE" w14:textId="192F684D" w:rsidR="00AC5411" w:rsidRDefault="004B626E" w:rsidP="00AC5411">
      <w:pPr>
        <w:pStyle w:val="Corpotesto10"/>
        <w:spacing w:before="0" w:line="276" w:lineRule="auto"/>
        <w:ind w:left="0"/>
        <w:rPr>
          <w:rFonts w:ascii="Calibri" w:hAnsi="Calibri" w:cs="Calibri"/>
          <w:color w:val="000000"/>
          <w:szCs w:val="22"/>
          <w:lang w:eastAsia="it-IT"/>
        </w:rPr>
      </w:pPr>
      <w:r w:rsidRPr="004B626E">
        <w:rPr>
          <w:rFonts w:ascii="Calibri" w:hAnsi="Calibri" w:cs="Calibri"/>
          <w:color w:val="000000"/>
          <w:szCs w:val="22"/>
          <w:lang w:eastAsia="it-IT"/>
        </w:rPr>
        <w:t xml:space="preserve">Il servizio </w:t>
      </w:r>
      <w:r>
        <w:rPr>
          <w:rFonts w:ascii="Calibri" w:hAnsi="Calibri" w:cs="Calibri"/>
          <w:color w:val="000000"/>
          <w:szCs w:val="22"/>
          <w:lang w:eastAsia="it-IT"/>
        </w:rPr>
        <w:t>hardening richiesto a corredo alla presente fornitura è finalizzato a disattivare ogni componente di comunicazione esterna degli apparati hardwar</w:t>
      </w:r>
      <w:r w:rsidR="00AC5411">
        <w:rPr>
          <w:rFonts w:ascii="Calibri" w:hAnsi="Calibri" w:cs="Calibri"/>
          <w:color w:val="000000"/>
          <w:szCs w:val="22"/>
          <w:lang w:eastAsia="it-IT"/>
        </w:rPr>
        <w:t>e destinati alla stanza sicura.</w:t>
      </w:r>
    </w:p>
    <w:p w14:paraId="4AC10765" w14:textId="7498E51D" w:rsidR="00AC5411" w:rsidRDefault="00AC5411" w:rsidP="00AC5411">
      <w:pPr>
        <w:pStyle w:val="Corpotesto10"/>
        <w:spacing w:before="0" w:line="276" w:lineRule="auto"/>
        <w:ind w:left="0"/>
        <w:rPr>
          <w:rFonts w:ascii="Calibri" w:hAnsi="Calibri" w:cs="Calibri"/>
          <w:color w:val="000000"/>
          <w:szCs w:val="22"/>
          <w:lang w:eastAsia="it-IT"/>
        </w:rPr>
      </w:pPr>
    </w:p>
    <w:p w14:paraId="5562C1BD" w14:textId="57F3B014" w:rsidR="00AC5411" w:rsidRDefault="00AC5411" w:rsidP="00AC5411">
      <w:pPr>
        <w:pStyle w:val="Corpotesto10"/>
        <w:spacing w:before="0" w:line="276" w:lineRule="auto"/>
        <w:ind w:left="0"/>
        <w:rPr>
          <w:rFonts w:ascii="Calibri" w:hAnsi="Calibri" w:cs="Calibri"/>
          <w:color w:val="000000"/>
          <w:szCs w:val="22"/>
          <w:lang w:eastAsia="it-IT"/>
        </w:rPr>
      </w:pPr>
      <w:r>
        <w:rPr>
          <w:rFonts w:ascii="Calibri" w:hAnsi="Calibri" w:cs="Calibri"/>
          <w:color w:val="000000"/>
          <w:szCs w:val="22"/>
          <w:lang w:eastAsia="it-IT"/>
        </w:rPr>
        <w:t>Sono di seguito riportate le caratteristiche minime del suddetto servizio richiesto:</w:t>
      </w:r>
    </w:p>
    <w:p w14:paraId="3AB6C31C" w14:textId="77777777" w:rsidR="00AC5411" w:rsidRDefault="00AC5411" w:rsidP="00AC5411">
      <w:pPr>
        <w:pStyle w:val="Corpotesto10"/>
        <w:spacing w:before="0" w:line="276" w:lineRule="auto"/>
        <w:ind w:left="0"/>
        <w:rPr>
          <w:rFonts w:ascii="Calibri" w:hAnsi="Calibri" w:cs="Calibri"/>
          <w:color w:val="000000"/>
          <w:szCs w:val="22"/>
          <w:lang w:eastAsia="it-IT"/>
        </w:rPr>
      </w:pPr>
    </w:p>
    <w:p w14:paraId="0A44DD23" w14:textId="65AD716A" w:rsidR="00AC5411" w:rsidRPr="00DA48B4" w:rsidRDefault="00AC5411" w:rsidP="00AC5411">
      <w:pPr>
        <w:pStyle w:val="xmsonormal"/>
        <w:numPr>
          <w:ilvl w:val="0"/>
          <w:numId w:val="27"/>
        </w:numPr>
        <w:spacing w:line="360" w:lineRule="auto"/>
        <w:rPr>
          <w:rFonts w:eastAsia="Times New Roman"/>
          <w:sz w:val="22"/>
          <w:szCs w:val="22"/>
          <w:lang w:val="it-IT"/>
        </w:rPr>
      </w:pPr>
      <w:r w:rsidRPr="00DA48B4">
        <w:rPr>
          <w:rFonts w:eastAsia="Times New Roman"/>
          <w:sz w:val="22"/>
          <w:szCs w:val="22"/>
          <w:lang w:val="it-IT"/>
        </w:rPr>
        <w:t xml:space="preserve">Rimozione dell’HW di rete o disattivazione </w:t>
      </w:r>
      <w:r w:rsidR="00DA48B4" w:rsidRPr="00DA48B4">
        <w:rPr>
          <w:rFonts w:eastAsia="Times New Roman"/>
          <w:sz w:val="22"/>
          <w:szCs w:val="22"/>
          <w:lang w:val="it-IT"/>
        </w:rPr>
        <w:t xml:space="preserve">della rete </w:t>
      </w:r>
      <w:r w:rsidRPr="00DA48B4">
        <w:rPr>
          <w:rFonts w:eastAsia="Times New Roman"/>
          <w:sz w:val="22"/>
          <w:szCs w:val="22"/>
          <w:lang w:val="it-IT"/>
        </w:rPr>
        <w:t>(</w:t>
      </w:r>
      <w:r w:rsidR="00DA48B4" w:rsidRPr="00DA48B4">
        <w:rPr>
          <w:rFonts w:eastAsia="Times New Roman"/>
          <w:sz w:val="22"/>
          <w:szCs w:val="22"/>
          <w:lang w:val="it-IT"/>
        </w:rPr>
        <w:t xml:space="preserve">tramite ad </w:t>
      </w:r>
      <w:r w:rsidRPr="00DA48B4">
        <w:rPr>
          <w:rFonts w:eastAsia="Times New Roman"/>
          <w:sz w:val="22"/>
          <w:szCs w:val="22"/>
          <w:lang w:val="it-IT"/>
        </w:rPr>
        <w:t>es</w:t>
      </w:r>
      <w:r w:rsidR="00DA48B4" w:rsidRPr="00DA48B4">
        <w:rPr>
          <w:rFonts w:eastAsia="Times New Roman"/>
          <w:sz w:val="22"/>
          <w:szCs w:val="22"/>
          <w:lang w:val="it-IT"/>
        </w:rPr>
        <w:t>empio la</w:t>
      </w:r>
      <w:r w:rsidRPr="00DA48B4">
        <w:rPr>
          <w:rFonts w:eastAsia="Times New Roman"/>
          <w:sz w:val="22"/>
          <w:szCs w:val="22"/>
          <w:lang w:val="it-IT"/>
        </w:rPr>
        <w:t xml:space="preserve"> disinstallazione dei driver);</w:t>
      </w:r>
    </w:p>
    <w:p w14:paraId="1151C84C" w14:textId="049A372B" w:rsidR="00F91BE2" w:rsidRPr="00F91BE2" w:rsidRDefault="00F91BE2" w:rsidP="00AC5411">
      <w:pPr>
        <w:pStyle w:val="xmsonormal"/>
        <w:numPr>
          <w:ilvl w:val="0"/>
          <w:numId w:val="27"/>
        </w:numPr>
        <w:spacing w:line="360" w:lineRule="auto"/>
        <w:rPr>
          <w:rFonts w:eastAsia="Times New Roman"/>
          <w:sz w:val="22"/>
          <w:szCs w:val="22"/>
          <w:lang w:val="it-IT"/>
        </w:rPr>
      </w:pPr>
      <w:r w:rsidRPr="00F91BE2">
        <w:rPr>
          <w:rFonts w:eastAsia="Times New Roman"/>
          <w:sz w:val="22"/>
          <w:szCs w:val="22"/>
          <w:lang w:val="it-IT"/>
        </w:rPr>
        <w:t>Configurazione di una sola utenza amministrativa</w:t>
      </w:r>
    </w:p>
    <w:p w14:paraId="0EE44443" w14:textId="67485015" w:rsidR="00AC5411" w:rsidRPr="00A746F3" w:rsidRDefault="00A746F3" w:rsidP="00A746F3">
      <w:pPr>
        <w:pStyle w:val="xmsonormal"/>
        <w:numPr>
          <w:ilvl w:val="0"/>
          <w:numId w:val="27"/>
        </w:numPr>
        <w:spacing w:line="360" w:lineRule="auto"/>
        <w:rPr>
          <w:rFonts w:eastAsia="Times New Roman"/>
          <w:lang w:val="it-IT"/>
        </w:rPr>
      </w:pPr>
      <w:r>
        <w:rPr>
          <w:rFonts w:eastAsia="Times New Roman"/>
          <w:sz w:val="22"/>
          <w:szCs w:val="22"/>
          <w:lang w:val="it-IT"/>
        </w:rPr>
        <w:t>Disabilitazione di tutte le</w:t>
      </w:r>
      <w:r w:rsidR="00AC5411">
        <w:rPr>
          <w:rFonts w:eastAsia="Times New Roman"/>
          <w:sz w:val="22"/>
          <w:szCs w:val="22"/>
          <w:lang w:val="it-IT"/>
        </w:rPr>
        <w:t xml:space="preserve"> porte USB </w:t>
      </w:r>
      <w:r>
        <w:rPr>
          <w:rFonts w:eastAsia="Times New Roman"/>
          <w:sz w:val="22"/>
          <w:szCs w:val="22"/>
          <w:lang w:val="it-IT"/>
        </w:rPr>
        <w:t>presenti ad eccezione di due, da lasciare</w:t>
      </w:r>
      <w:r w:rsidR="00AC5411">
        <w:rPr>
          <w:rFonts w:eastAsia="Times New Roman"/>
          <w:sz w:val="22"/>
          <w:szCs w:val="22"/>
          <w:lang w:val="it-IT"/>
        </w:rPr>
        <w:t xml:space="preserve"> attive con accesso esclusivo al solo amministratore della macchina</w:t>
      </w:r>
      <w:r>
        <w:rPr>
          <w:rFonts w:eastAsia="Times New Roman"/>
          <w:sz w:val="22"/>
          <w:szCs w:val="22"/>
          <w:lang w:val="it-IT"/>
        </w:rPr>
        <w:t xml:space="preserve">. </w:t>
      </w:r>
      <w:r w:rsidRPr="00A746F3">
        <w:rPr>
          <w:rFonts w:eastAsia="Times New Roman"/>
          <w:sz w:val="22"/>
          <w:szCs w:val="22"/>
          <w:lang w:val="it-IT"/>
        </w:rPr>
        <w:t xml:space="preserve">E’necessario, dunque, </w:t>
      </w:r>
      <w:r w:rsidRPr="00A746F3">
        <w:rPr>
          <w:rFonts w:eastAsia="Times New Roman"/>
          <w:sz w:val="22"/>
          <w:szCs w:val="22"/>
          <w:u w:val="single"/>
          <w:lang w:val="it-IT"/>
        </w:rPr>
        <w:t>escludere tutti gli utenti diversi dall’amministratore</w:t>
      </w:r>
      <w:r w:rsidR="00F255D8">
        <w:rPr>
          <w:rFonts w:eastAsia="Times New Roman"/>
          <w:sz w:val="22"/>
          <w:szCs w:val="22"/>
          <w:u w:val="single"/>
          <w:lang w:val="it-IT"/>
        </w:rPr>
        <w:t xml:space="preserve"> (ad eccezione delle eventuali porte destinate a mouse e tastiera, che devono essere configurate per accettare solo questo tipo di dispositivo)</w:t>
      </w:r>
      <w:r w:rsidRPr="00A746F3">
        <w:rPr>
          <w:rFonts w:eastAsia="Times New Roman"/>
          <w:sz w:val="22"/>
          <w:szCs w:val="22"/>
          <w:u w:val="single"/>
          <w:lang w:val="it-IT"/>
        </w:rPr>
        <w:t>.</w:t>
      </w:r>
    </w:p>
    <w:p w14:paraId="661B68D2" w14:textId="77777777" w:rsidR="00AC5411" w:rsidRDefault="00AC5411" w:rsidP="00AC5411">
      <w:pPr>
        <w:pStyle w:val="xmsonormal"/>
        <w:numPr>
          <w:ilvl w:val="0"/>
          <w:numId w:val="27"/>
        </w:numPr>
        <w:spacing w:line="360" w:lineRule="auto"/>
        <w:rPr>
          <w:rFonts w:eastAsia="Times New Roman"/>
          <w:lang w:val="it-IT"/>
        </w:rPr>
      </w:pPr>
      <w:r>
        <w:rPr>
          <w:rFonts w:eastAsia="Times New Roman"/>
          <w:sz w:val="22"/>
          <w:szCs w:val="22"/>
          <w:lang w:val="it-IT"/>
        </w:rPr>
        <w:t>Password obbligatoria al BIOS;</w:t>
      </w:r>
    </w:p>
    <w:p w14:paraId="4491401E" w14:textId="77777777" w:rsidR="00AC5411" w:rsidRDefault="00AC5411" w:rsidP="00AC5411">
      <w:pPr>
        <w:pStyle w:val="xmsonormal"/>
        <w:numPr>
          <w:ilvl w:val="0"/>
          <w:numId w:val="27"/>
        </w:numPr>
        <w:spacing w:line="360" w:lineRule="auto"/>
        <w:rPr>
          <w:rFonts w:eastAsia="Times New Roman"/>
          <w:lang w:val="it-IT"/>
        </w:rPr>
      </w:pPr>
      <w:r>
        <w:rPr>
          <w:rFonts w:eastAsia="Times New Roman"/>
          <w:sz w:val="22"/>
          <w:szCs w:val="22"/>
          <w:lang w:val="it-IT"/>
        </w:rPr>
        <w:t>Disabilitazione di boot alternativi al disco interno (il pc deve avviarsi solo dall’HD interno);</w:t>
      </w:r>
    </w:p>
    <w:p w14:paraId="13559418" w14:textId="4916FD69" w:rsidR="00AC5411" w:rsidRPr="00DA48B4" w:rsidRDefault="00AC5411" w:rsidP="00AC5411">
      <w:pPr>
        <w:pStyle w:val="xmsonormal"/>
        <w:numPr>
          <w:ilvl w:val="0"/>
          <w:numId w:val="27"/>
        </w:numPr>
        <w:spacing w:line="360" w:lineRule="auto"/>
        <w:rPr>
          <w:rFonts w:eastAsia="Times New Roman"/>
          <w:lang w:val="it-IT"/>
        </w:rPr>
      </w:pPr>
      <w:r w:rsidRPr="00DA48B4">
        <w:rPr>
          <w:rFonts w:eastAsia="Times New Roman"/>
          <w:sz w:val="22"/>
          <w:szCs w:val="22"/>
          <w:lang w:val="it-IT"/>
        </w:rPr>
        <w:t>Sistema operativo certificato Co</w:t>
      </w:r>
      <w:r w:rsidR="00DA48B4" w:rsidRPr="00DA48B4">
        <w:rPr>
          <w:rFonts w:eastAsia="Times New Roman"/>
          <w:sz w:val="22"/>
          <w:szCs w:val="22"/>
          <w:lang w:val="it-IT"/>
        </w:rPr>
        <w:t>mmon Critical EAL 3 o superiore;</w:t>
      </w:r>
    </w:p>
    <w:p w14:paraId="551F2459" w14:textId="2DFDAB35" w:rsidR="00AC5411" w:rsidRDefault="00DA48B4" w:rsidP="00AC5411">
      <w:pPr>
        <w:pStyle w:val="xmsonormal"/>
        <w:numPr>
          <w:ilvl w:val="0"/>
          <w:numId w:val="27"/>
        </w:numPr>
        <w:spacing w:line="360" w:lineRule="auto"/>
        <w:rPr>
          <w:rFonts w:eastAsia="Times New Roman"/>
          <w:lang w:val="it-IT"/>
        </w:rPr>
      </w:pPr>
      <w:r>
        <w:rPr>
          <w:rFonts w:eastAsia="Times New Roman"/>
          <w:sz w:val="22"/>
          <w:szCs w:val="22"/>
          <w:lang w:val="it-IT"/>
        </w:rPr>
        <w:t xml:space="preserve">Installazione di </w:t>
      </w:r>
      <w:r w:rsidR="00AC5411">
        <w:rPr>
          <w:rFonts w:eastAsia="Times New Roman"/>
          <w:sz w:val="22"/>
          <w:szCs w:val="22"/>
          <w:lang w:val="it-IT"/>
        </w:rPr>
        <w:t>Antivirus Defender di MS;</w:t>
      </w:r>
    </w:p>
    <w:p w14:paraId="26C25D0D" w14:textId="77777777" w:rsidR="00AC5411" w:rsidRDefault="00AC5411" w:rsidP="00AC5411">
      <w:pPr>
        <w:pStyle w:val="xmsonormal"/>
        <w:numPr>
          <w:ilvl w:val="0"/>
          <w:numId w:val="27"/>
        </w:numPr>
        <w:spacing w:line="360" w:lineRule="auto"/>
        <w:rPr>
          <w:rFonts w:eastAsia="Times New Roman"/>
          <w:lang w:val="it-IT"/>
        </w:rPr>
      </w:pPr>
      <w:r>
        <w:rPr>
          <w:rFonts w:eastAsia="Times New Roman"/>
          <w:sz w:val="22"/>
          <w:szCs w:val="22"/>
          <w:lang w:val="it-IT"/>
        </w:rPr>
        <w:t>Abilitazione controllo accessi e password policy;</w:t>
      </w:r>
    </w:p>
    <w:p w14:paraId="6CD5E31E" w14:textId="7AC96165" w:rsidR="00AC5411" w:rsidRDefault="00DA48B4" w:rsidP="00AC5411">
      <w:pPr>
        <w:pStyle w:val="xmsonormal"/>
        <w:numPr>
          <w:ilvl w:val="0"/>
          <w:numId w:val="27"/>
        </w:numPr>
        <w:spacing w:line="360" w:lineRule="auto"/>
        <w:rPr>
          <w:rFonts w:eastAsia="Times New Roman"/>
          <w:lang w:val="it-IT"/>
        </w:rPr>
      </w:pPr>
      <w:r>
        <w:rPr>
          <w:rFonts w:eastAsia="Times New Roman"/>
          <w:sz w:val="22"/>
          <w:szCs w:val="22"/>
          <w:lang w:val="it-IT"/>
        </w:rPr>
        <w:t>Impostare l’inserimento dello</w:t>
      </w:r>
      <w:r w:rsidR="00AC5411">
        <w:rPr>
          <w:rFonts w:eastAsia="Times New Roman"/>
          <w:sz w:val="22"/>
          <w:szCs w:val="22"/>
          <w:lang w:val="it-IT"/>
        </w:rPr>
        <w:t xml:space="preserve"> screen saver </w:t>
      </w:r>
      <w:r>
        <w:rPr>
          <w:rFonts w:eastAsia="Times New Roman"/>
          <w:sz w:val="22"/>
          <w:szCs w:val="22"/>
          <w:lang w:val="it-IT"/>
        </w:rPr>
        <w:t xml:space="preserve">dopo </w:t>
      </w:r>
      <w:r w:rsidR="00AC5411">
        <w:rPr>
          <w:rFonts w:eastAsia="Times New Roman"/>
          <w:sz w:val="22"/>
          <w:szCs w:val="22"/>
          <w:lang w:val="it-IT"/>
        </w:rPr>
        <w:t>5 minuti</w:t>
      </w:r>
      <w:r>
        <w:rPr>
          <w:rFonts w:eastAsia="Times New Roman"/>
          <w:sz w:val="22"/>
          <w:szCs w:val="22"/>
          <w:lang w:val="it-IT"/>
        </w:rPr>
        <w:t xml:space="preserve"> dal mancato utilizzo del PC, e che la funzione non disattivabile</w:t>
      </w:r>
      <w:r w:rsidR="00AC5411">
        <w:rPr>
          <w:rFonts w:eastAsia="Times New Roman"/>
          <w:sz w:val="22"/>
          <w:szCs w:val="22"/>
          <w:lang w:val="it-IT"/>
        </w:rPr>
        <w:t>;</w:t>
      </w:r>
    </w:p>
    <w:p w14:paraId="6476F3C7" w14:textId="77777777" w:rsidR="00AC5411" w:rsidRDefault="00AC5411" w:rsidP="00AC5411">
      <w:pPr>
        <w:pStyle w:val="xmsonormal"/>
        <w:numPr>
          <w:ilvl w:val="0"/>
          <w:numId w:val="27"/>
        </w:numPr>
        <w:spacing w:line="360" w:lineRule="auto"/>
        <w:rPr>
          <w:rFonts w:eastAsia="Times New Roman"/>
          <w:lang w:val="it-IT"/>
        </w:rPr>
      </w:pPr>
      <w:r>
        <w:rPr>
          <w:rFonts w:eastAsia="Times New Roman"/>
          <w:sz w:val="22"/>
          <w:szCs w:val="22"/>
          <w:lang w:val="it-IT"/>
        </w:rPr>
        <w:t>Logging del sistema operativo sulle azioni (Audit);</w:t>
      </w:r>
    </w:p>
    <w:p w14:paraId="4272F920" w14:textId="77777777" w:rsidR="00AC5411" w:rsidRDefault="00AC5411" w:rsidP="00AC5411">
      <w:pPr>
        <w:pStyle w:val="xmsonormal"/>
        <w:numPr>
          <w:ilvl w:val="0"/>
          <w:numId w:val="27"/>
        </w:numPr>
        <w:spacing w:line="360" w:lineRule="auto"/>
        <w:rPr>
          <w:rFonts w:eastAsia="Times New Roman"/>
          <w:lang w:val="it-IT"/>
        </w:rPr>
      </w:pPr>
      <w:r>
        <w:rPr>
          <w:rFonts w:eastAsia="Times New Roman"/>
          <w:sz w:val="22"/>
          <w:szCs w:val="22"/>
          <w:lang w:val="it-IT"/>
        </w:rPr>
        <w:t>Logging del sistema di stampa (Audit);</w:t>
      </w:r>
    </w:p>
    <w:p w14:paraId="4FCC26AD" w14:textId="77777777" w:rsidR="00AC5411" w:rsidRDefault="00AC5411" w:rsidP="00AC5411">
      <w:pPr>
        <w:pStyle w:val="xmsonormal"/>
        <w:numPr>
          <w:ilvl w:val="0"/>
          <w:numId w:val="27"/>
        </w:numPr>
        <w:spacing w:line="360" w:lineRule="auto"/>
        <w:rPr>
          <w:rFonts w:eastAsia="Times New Roman"/>
          <w:lang w:val="it-IT"/>
        </w:rPr>
      </w:pPr>
      <w:r>
        <w:rPr>
          <w:rFonts w:eastAsia="Times New Roman"/>
          <w:sz w:val="22"/>
          <w:szCs w:val="22"/>
          <w:lang w:val="it-IT"/>
        </w:rPr>
        <w:t>Audit su tutti gli eventi;</w:t>
      </w:r>
    </w:p>
    <w:p w14:paraId="65F4A3D2" w14:textId="7CDC5C26" w:rsidR="00AC5411" w:rsidRPr="001508EF" w:rsidRDefault="00AC5411" w:rsidP="00AC5411">
      <w:pPr>
        <w:pStyle w:val="xmsonormal"/>
        <w:numPr>
          <w:ilvl w:val="0"/>
          <w:numId w:val="27"/>
        </w:numPr>
        <w:spacing w:line="360" w:lineRule="auto"/>
        <w:rPr>
          <w:rFonts w:eastAsia="Times New Roman"/>
          <w:lang w:val="it-IT"/>
        </w:rPr>
      </w:pPr>
      <w:r>
        <w:rPr>
          <w:rFonts w:eastAsia="Times New Roman"/>
          <w:sz w:val="22"/>
          <w:szCs w:val="22"/>
          <w:lang w:val="it-IT"/>
        </w:rPr>
        <w:t>Disabilitazione</w:t>
      </w:r>
      <w:r w:rsidR="00DA48B4">
        <w:rPr>
          <w:rFonts w:eastAsia="Times New Roman"/>
          <w:sz w:val="22"/>
          <w:szCs w:val="22"/>
          <w:lang w:val="it-IT"/>
        </w:rPr>
        <w:t xml:space="preserve"> permanente del</w:t>
      </w:r>
      <w:r>
        <w:rPr>
          <w:rFonts w:eastAsia="Times New Roman"/>
          <w:sz w:val="22"/>
          <w:szCs w:val="22"/>
          <w:lang w:val="it-IT"/>
        </w:rPr>
        <w:t xml:space="preserve"> RDP</w:t>
      </w:r>
      <w:r w:rsidR="00DA48B4">
        <w:rPr>
          <w:rFonts w:eastAsia="Times New Roman"/>
          <w:sz w:val="22"/>
          <w:szCs w:val="22"/>
          <w:lang w:val="it-IT"/>
        </w:rPr>
        <w:t xml:space="preserve"> (</w:t>
      </w:r>
      <w:r w:rsidR="00DA48B4" w:rsidRPr="00DA48B4">
        <w:rPr>
          <w:rFonts w:eastAsia="Times New Roman"/>
          <w:sz w:val="22"/>
          <w:szCs w:val="22"/>
          <w:lang w:val="it-IT"/>
        </w:rPr>
        <w:t>Remote Desktop Protocol) </w:t>
      </w:r>
      <w:r>
        <w:rPr>
          <w:rFonts w:eastAsia="Times New Roman"/>
          <w:sz w:val="22"/>
          <w:szCs w:val="22"/>
          <w:lang w:val="it-IT"/>
        </w:rPr>
        <w:t>e qualsiasi altro sistema di accesso remoto.</w:t>
      </w:r>
    </w:p>
    <w:p w14:paraId="49688370" w14:textId="57A8D93C" w:rsidR="001508EF" w:rsidRPr="0018041A" w:rsidRDefault="001508EF" w:rsidP="001508EF">
      <w:pPr>
        <w:pStyle w:val="Paragrafoelenco"/>
        <w:numPr>
          <w:ilvl w:val="0"/>
          <w:numId w:val="27"/>
        </w:numPr>
        <w:autoSpaceDE w:val="0"/>
        <w:autoSpaceDN w:val="0"/>
        <w:adjustRightInd w:val="0"/>
        <w:snapToGrid w:val="0"/>
        <w:rPr>
          <w:rFonts w:ascii="Calibri" w:hAnsi="Calibri" w:cs="Calibri"/>
          <w:color w:val="000000"/>
          <w:sz w:val="22"/>
          <w:szCs w:val="22"/>
          <w:u w:val="single"/>
        </w:rPr>
      </w:pPr>
      <w:r w:rsidRPr="001508EF">
        <w:rPr>
          <w:rFonts w:ascii="Calibri" w:hAnsi="Calibri" w:cs="Calibri"/>
          <w:color w:val="000000"/>
          <w:sz w:val="22"/>
          <w:szCs w:val="22"/>
          <w:u w:val="single"/>
        </w:rPr>
        <w:t xml:space="preserve">Nell’apparecchiatura fornita </w:t>
      </w:r>
      <w:r w:rsidRPr="0018041A">
        <w:rPr>
          <w:rFonts w:ascii="Calibri" w:hAnsi="Calibri" w:cs="Calibri"/>
          <w:color w:val="000000"/>
          <w:sz w:val="22"/>
          <w:szCs w:val="22"/>
          <w:u w:val="single"/>
        </w:rPr>
        <w:t xml:space="preserve">deve essere </w:t>
      </w:r>
      <w:r w:rsidR="003A3D2E">
        <w:rPr>
          <w:rFonts w:ascii="Calibri" w:hAnsi="Calibri" w:cs="Calibri"/>
          <w:color w:val="000000"/>
          <w:sz w:val="22"/>
          <w:szCs w:val="22"/>
          <w:u w:val="single"/>
        </w:rPr>
        <w:t xml:space="preserve">rimossa </w:t>
      </w:r>
      <w:r w:rsidR="00705D2C">
        <w:rPr>
          <w:rFonts w:ascii="Calibri" w:hAnsi="Calibri" w:cs="Calibri"/>
          <w:color w:val="000000"/>
          <w:sz w:val="22"/>
          <w:szCs w:val="22"/>
          <w:u w:val="single"/>
        </w:rPr>
        <w:t xml:space="preserve">o disattivata </w:t>
      </w:r>
      <w:r w:rsidR="003A3D2E">
        <w:rPr>
          <w:rFonts w:ascii="Calibri" w:hAnsi="Calibri" w:cs="Calibri"/>
          <w:color w:val="000000"/>
          <w:sz w:val="22"/>
          <w:szCs w:val="22"/>
          <w:u w:val="single"/>
        </w:rPr>
        <w:t>qualsiasi</w:t>
      </w:r>
      <w:r w:rsidRPr="0018041A">
        <w:rPr>
          <w:rFonts w:ascii="Calibri" w:hAnsi="Calibri" w:cs="Calibri"/>
          <w:color w:val="000000"/>
          <w:sz w:val="22"/>
          <w:szCs w:val="22"/>
          <w:u w:val="single"/>
        </w:rPr>
        <w:t xml:space="preserve"> componente wireless</w:t>
      </w:r>
      <w:r w:rsidR="00655937">
        <w:rPr>
          <w:rFonts w:ascii="Calibri" w:hAnsi="Calibri" w:cs="Calibri"/>
          <w:color w:val="000000"/>
          <w:sz w:val="22"/>
          <w:szCs w:val="22"/>
          <w:u w:val="single"/>
        </w:rPr>
        <w:t xml:space="preserve"> o di rete.</w:t>
      </w:r>
    </w:p>
    <w:p w14:paraId="1C17FD14" w14:textId="69A6AD8D" w:rsidR="00AC5411" w:rsidRDefault="00AC5411" w:rsidP="00AC5411">
      <w:pPr>
        <w:pStyle w:val="Corpotesto10"/>
        <w:spacing w:before="0" w:line="276" w:lineRule="auto"/>
        <w:ind w:left="0"/>
        <w:rPr>
          <w:rFonts w:ascii="Calibri" w:hAnsi="Calibri" w:cs="Calibri"/>
          <w:color w:val="000000"/>
          <w:szCs w:val="22"/>
          <w:lang w:eastAsia="it-IT"/>
        </w:rPr>
      </w:pPr>
    </w:p>
    <w:p w14:paraId="1700D66F" w14:textId="53C54F53" w:rsidR="00FD4CFA" w:rsidRDefault="004B626E" w:rsidP="003A79D1">
      <w:pPr>
        <w:pStyle w:val="Corpotesto10"/>
        <w:spacing w:after="240" w:line="276" w:lineRule="auto"/>
        <w:ind w:left="0"/>
        <w:rPr>
          <w:rFonts w:ascii="Calibri" w:hAnsi="Calibri" w:cs="Calibri"/>
          <w:color w:val="000000"/>
          <w:szCs w:val="22"/>
          <w:lang w:eastAsia="it-IT"/>
        </w:rPr>
      </w:pPr>
      <w:r w:rsidRPr="004B626E">
        <w:rPr>
          <w:rFonts w:ascii="Calibri" w:hAnsi="Calibri" w:cs="Calibri"/>
          <w:color w:val="000000"/>
          <w:szCs w:val="22"/>
          <w:lang w:eastAsia="it-IT"/>
        </w:rPr>
        <w:t>Il Fornitore dov</w:t>
      </w:r>
      <w:r w:rsidR="00EE5583">
        <w:rPr>
          <w:rFonts w:ascii="Calibri" w:hAnsi="Calibri" w:cs="Calibri"/>
          <w:color w:val="000000"/>
          <w:szCs w:val="22"/>
          <w:lang w:eastAsia="it-IT"/>
        </w:rPr>
        <w:t>rà garantire la conformità di tutte le</w:t>
      </w:r>
      <w:r w:rsidRPr="004B626E">
        <w:rPr>
          <w:rFonts w:ascii="Calibri" w:hAnsi="Calibri" w:cs="Calibri"/>
          <w:color w:val="000000"/>
          <w:szCs w:val="22"/>
          <w:lang w:eastAsia="it-IT"/>
        </w:rPr>
        <w:t xml:space="preserve"> apparecchiature</w:t>
      </w:r>
      <w:r w:rsidR="00EE5583">
        <w:rPr>
          <w:rFonts w:ascii="Calibri" w:hAnsi="Calibri" w:cs="Calibri"/>
          <w:color w:val="000000"/>
          <w:szCs w:val="22"/>
          <w:lang w:eastAsia="it-IT"/>
        </w:rPr>
        <w:t xml:space="preserve"> fornite</w:t>
      </w:r>
      <w:r w:rsidRPr="004B626E">
        <w:rPr>
          <w:rFonts w:ascii="Calibri" w:hAnsi="Calibri" w:cs="Calibri"/>
          <w:color w:val="000000"/>
          <w:szCs w:val="22"/>
          <w:lang w:eastAsia="it-IT"/>
        </w:rPr>
        <w:t xml:space="preserve"> alle normative CEI o ad altre disposizioni internazionali riconosciute e, in generale, alle vigenti norme legislative, regolamentari e tecniche disciplinanti i componenti e le modalità di impiego delle apparecchiature medesime ai fini dell</w:t>
      </w:r>
      <w:r w:rsidR="003A79D1">
        <w:rPr>
          <w:rFonts w:ascii="Calibri" w:hAnsi="Calibri" w:cs="Calibri"/>
          <w:color w:val="000000"/>
          <w:szCs w:val="22"/>
          <w:lang w:eastAsia="it-IT"/>
        </w:rPr>
        <w:t>a sicurezza degli utilizzatori.</w:t>
      </w:r>
    </w:p>
    <w:p w14:paraId="297BAFB5" w14:textId="2FEC8CF6" w:rsidR="00EA6626" w:rsidRPr="00114F35" w:rsidRDefault="00EA6626" w:rsidP="00114F35">
      <w:pPr>
        <w:pStyle w:val="Titolo2"/>
        <w:numPr>
          <w:ilvl w:val="0"/>
          <w:numId w:val="30"/>
        </w:numPr>
        <w:rPr>
          <w:rFonts w:asciiTheme="minorHAnsi" w:hAnsiTheme="minorHAnsi" w:cstheme="minorHAnsi"/>
          <w:sz w:val="24"/>
        </w:rPr>
      </w:pPr>
      <w:bookmarkStart w:id="106" w:name="_Toc112159699"/>
      <w:bookmarkStart w:id="107" w:name="_Toc149119748"/>
      <w:r w:rsidRPr="00114F35">
        <w:rPr>
          <w:rFonts w:asciiTheme="minorHAnsi" w:hAnsiTheme="minorHAnsi" w:cstheme="minorHAnsi"/>
          <w:sz w:val="24"/>
        </w:rPr>
        <w:lastRenderedPageBreak/>
        <w:t>CONSEGNA E INSTALLAZIONE</w:t>
      </w:r>
      <w:bookmarkEnd w:id="106"/>
      <w:bookmarkEnd w:id="107"/>
    </w:p>
    <w:p w14:paraId="22B174AE" w14:textId="77777777" w:rsidR="006E388C" w:rsidRPr="006E388C" w:rsidRDefault="006E388C" w:rsidP="006E388C">
      <w:pPr>
        <w:pStyle w:val="Paragrafoelenco"/>
        <w:autoSpaceDE w:val="0"/>
        <w:autoSpaceDN w:val="0"/>
        <w:adjustRightInd w:val="0"/>
        <w:snapToGrid w:val="0"/>
        <w:ind w:left="360"/>
        <w:rPr>
          <w:rFonts w:asciiTheme="minorHAnsi" w:hAnsiTheme="minorHAnsi" w:cstheme="minorHAnsi"/>
          <w:b/>
          <w:lang w:eastAsia="ar-SA"/>
        </w:rPr>
      </w:pPr>
    </w:p>
    <w:p w14:paraId="7E3DBCF4" w14:textId="35959065" w:rsidR="00C02C60" w:rsidRPr="007B37A2" w:rsidRDefault="00EA6626" w:rsidP="0047363E">
      <w:pPr>
        <w:pStyle w:val="Corpotesto10"/>
        <w:spacing w:before="0" w:after="240" w:line="276" w:lineRule="auto"/>
        <w:ind w:left="0"/>
        <w:rPr>
          <w:rFonts w:asciiTheme="minorHAnsi" w:hAnsiTheme="minorHAnsi" w:cstheme="minorHAnsi"/>
          <w:szCs w:val="22"/>
        </w:rPr>
      </w:pPr>
      <w:r w:rsidRPr="006F13D0">
        <w:rPr>
          <w:rFonts w:asciiTheme="minorHAnsi" w:hAnsiTheme="minorHAnsi" w:cstheme="minorHAnsi"/>
          <w:szCs w:val="22"/>
        </w:rPr>
        <w:t>La consegna e installazione</w:t>
      </w:r>
      <w:r w:rsidR="00C02C60">
        <w:rPr>
          <w:rFonts w:asciiTheme="minorHAnsi" w:hAnsiTheme="minorHAnsi" w:cstheme="minorHAnsi"/>
          <w:szCs w:val="22"/>
        </w:rPr>
        <w:t xml:space="preserve"> delle componenti oggetto del presente Capitolato</w:t>
      </w:r>
      <w:r w:rsidRPr="006F13D0">
        <w:rPr>
          <w:rFonts w:asciiTheme="minorHAnsi" w:hAnsiTheme="minorHAnsi" w:cstheme="minorHAnsi"/>
          <w:szCs w:val="22"/>
        </w:rPr>
        <w:t xml:space="preserve"> </w:t>
      </w:r>
      <w:r w:rsidR="003A79D1">
        <w:rPr>
          <w:rFonts w:asciiTheme="minorHAnsi" w:hAnsiTheme="minorHAnsi" w:cstheme="minorHAnsi"/>
          <w:szCs w:val="22"/>
        </w:rPr>
        <w:t>dovrà essere effettuata entro 3</w:t>
      </w:r>
      <w:r>
        <w:rPr>
          <w:rFonts w:asciiTheme="minorHAnsi" w:hAnsiTheme="minorHAnsi" w:cstheme="minorHAnsi"/>
          <w:szCs w:val="22"/>
        </w:rPr>
        <w:t>0 (</w:t>
      </w:r>
      <w:r w:rsidR="003A79D1">
        <w:rPr>
          <w:rFonts w:asciiTheme="minorHAnsi" w:hAnsiTheme="minorHAnsi" w:cstheme="minorHAnsi"/>
          <w:szCs w:val="22"/>
        </w:rPr>
        <w:t>Trenta</w:t>
      </w:r>
      <w:r>
        <w:rPr>
          <w:rFonts w:asciiTheme="minorHAnsi" w:hAnsiTheme="minorHAnsi" w:cstheme="minorHAnsi"/>
          <w:szCs w:val="22"/>
        </w:rPr>
        <w:t>) giorni lavorativi</w:t>
      </w:r>
      <w:r w:rsidRPr="006F13D0">
        <w:rPr>
          <w:rFonts w:asciiTheme="minorHAnsi" w:hAnsiTheme="minorHAnsi" w:cstheme="minorHAnsi"/>
          <w:szCs w:val="22"/>
        </w:rPr>
        <w:t xml:space="preserve"> dalla data di stipula del contratto. </w:t>
      </w:r>
    </w:p>
    <w:p w14:paraId="711423C2" w14:textId="243882B7" w:rsidR="00C02C60" w:rsidRDefault="00C02C60" w:rsidP="00C02C60">
      <w:pPr>
        <w:pStyle w:val="Corpotesto10"/>
        <w:spacing w:before="0" w:line="276" w:lineRule="auto"/>
        <w:ind w:left="0"/>
        <w:rPr>
          <w:rFonts w:asciiTheme="minorHAnsi" w:hAnsiTheme="minorHAnsi" w:cstheme="minorHAnsi"/>
          <w:szCs w:val="22"/>
        </w:rPr>
      </w:pPr>
      <w:r w:rsidRPr="00C02C60">
        <w:rPr>
          <w:rFonts w:asciiTheme="minorHAnsi" w:hAnsiTheme="minorHAnsi" w:cstheme="minorHAnsi"/>
          <w:szCs w:val="22"/>
        </w:rPr>
        <w:t>L’attività di consegna e installazione deve essere effettuata nei gio</w:t>
      </w:r>
      <w:r>
        <w:rPr>
          <w:rFonts w:asciiTheme="minorHAnsi" w:hAnsiTheme="minorHAnsi" w:cstheme="minorHAnsi"/>
          <w:szCs w:val="22"/>
        </w:rPr>
        <w:t>rni feriali in orario ordinario, tra le h. 0</w:t>
      </w:r>
      <w:r w:rsidR="00DB7BED">
        <w:rPr>
          <w:rFonts w:asciiTheme="minorHAnsi" w:hAnsiTheme="minorHAnsi" w:cstheme="minorHAnsi"/>
          <w:szCs w:val="22"/>
        </w:rPr>
        <w:t>9</w:t>
      </w:r>
      <w:r>
        <w:rPr>
          <w:rFonts w:asciiTheme="minorHAnsi" w:hAnsiTheme="minorHAnsi" w:cstheme="minorHAnsi"/>
          <w:szCs w:val="22"/>
        </w:rPr>
        <w:t>.00 e le h.</w:t>
      </w:r>
      <w:r w:rsidRPr="00C02C60">
        <w:rPr>
          <w:rFonts w:asciiTheme="minorHAnsi" w:hAnsiTheme="minorHAnsi" w:cstheme="minorHAnsi"/>
          <w:szCs w:val="22"/>
        </w:rPr>
        <w:t xml:space="preserve"> 17.00</w:t>
      </w:r>
      <w:r w:rsidR="00BB4C53">
        <w:rPr>
          <w:rFonts w:asciiTheme="minorHAnsi" w:hAnsiTheme="minorHAnsi" w:cstheme="minorHAnsi"/>
          <w:szCs w:val="22"/>
        </w:rPr>
        <w:t>.</w:t>
      </w:r>
    </w:p>
    <w:p w14:paraId="2AA45D3F" w14:textId="77777777" w:rsidR="00BB4C53" w:rsidRDefault="00BB4C53" w:rsidP="00C02C60">
      <w:pPr>
        <w:pStyle w:val="Corpotesto10"/>
        <w:spacing w:before="0" w:line="276" w:lineRule="auto"/>
        <w:ind w:left="0"/>
        <w:rPr>
          <w:rFonts w:asciiTheme="minorHAnsi" w:hAnsiTheme="minorHAnsi" w:cstheme="minorHAnsi"/>
          <w:szCs w:val="22"/>
        </w:rPr>
      </w:pPr>
    </w:p>
    <w:p w14:paraId="3170204E" w14:textId="0895420E" w:rsidR="00EA6626" w:rsidRPr="006F13D0" w:rsidRDefault="00EA6626" w:rsidP="00C02C60">
      <w:pPr>
        <w:pStyle w:val="Corpotesto10"/>
        <w:spacing w:before="0" w:line="276" w:lineRule="auto"/>
        <w:ind w:left="0"/>
        <w:rPr>
          <w:rFonts w:asciiTheme="minorHAnsi" w:hAnsiTheme="minorHAnsi" w:cstheme="minorHAnsi"/>
          <w:szCs w:val="22"/>
        </w:rPr>
      </w:pPr>
      <w:r w:rsidRPr="006F13D0">
        <w:rPr>
          <w:rFonts w:asciiTheme="minorHAnsi" w:hAnsiTheme="minorHAnsi" w:cstheme="minorHAnsi"/>
          <w:szCs w:val="22"/>
        </w:rPr>
        <w:t>Successivamente alle fasi di fornitura, posizion</w:t>
      </w:r>
      <w:r w:rsidR="006D7F81">
        <w:rPr>
          <w:rFonts w:asciiTheme="minorHAnsi" w:hAnsiTheme="minorHAnsi" w:cstheme="minorHAnsi"/>
          <w:szCs w:val="22"/>
        </w:rPr>
        <w:t xml:space="preserve">amento, collegamento elettrico, </w:t>
      </w:r>
      <w:r w:rsidRPr="006F13D0">
        <w:rPr>
          <w:rFonts w:asciiTheme="minorHAnsi" w:hAnsiTheme="minorHAnsi" w:cstheme="minorHAnsi"/>
          <w:szCs w:val="22"/>
        </w:rPr>
        <w:t xml:space="preserve">alla configurazione delle apparecchiature, </w:t>
      </w:r>
      <w:r w:rsidR="006D7F81">
        <w:rPr>
          <w:rFonts w:asciiTheme="minorHAnsi" w:hAnsiTheme="minorHAnsi" w:cstheme="minorHAnsi"/>
          <w:szCs w:val="22"/>
        </w:rPr>
        <w:t xml:space="preserve">ed al servizio hardening come descritto al </w:t>
      </w:r>
      <w:r w:rsidR="003D4F20" w:rsidRPr="00BB4C53">
        <w:rPr>
          <w:rFonts w:asciiTheme="minorHAnsi" w:hAnsiTheme="minorHAnsi" w:cstheme="minorHAnsi"/>
          <w:szCs w:val="22"/>
        </w:rPr>
        <w:t xml:space="preserve">precedente </w:t>
      </w:r>
      <w:r w:rsidR="006D7F81" w:rsidRPr="00BB4C53">
        <w:rPr>
          <w:rFonts w:asciiTheme="minorHAnsi" w:hAnsiTheme="minorHAnsi" w:cstheme="minorHAnsi"/>
          <w:szCs w:val="22"/>
        </w:rPr>
        <w:t xml:space="preserve">paragrafo </w:t>
      </w:r>
      <w:r w:rsidR="00BB4C53" w:rsidRPr="00BB4C53">
        <w:rPr>
          <w:rFonts w:asciiTheme="minorHAnsi" w:hAnsiTheme="minorHAnsi" w:cstheme="minorHAnsi"/>
          <w:szCs w:val="22"/>
        </w:rPr>
        <w:t xml:space="preserve">3 </w:t>
      </w:r>
      <w:r w:rsidRPr="00BB4C53">
        <w:rPr>
          <w:rFonts w:asciiTheme="minorHAnsi" w:hAnsiTheme="minorHAnsi" w:cstheme="minorHAnsi"/>
          <w:szCs w:val="22"/>
        </w:rPr>
        <w:t>dovrà</w:t>
      </w:r>
      <w:r w:rsidRPr="006F13D0">
        <w:rPr>
          <w:rFonts w:asciiTheme="minorHAnsi" w:hAnsiTheme="minorHAnsi" w:cstheme="minorHAnsi"/>
          <w:szCs w:val="22"/>
        </w:rPr>
        <w:t xml:space="preserve"> essere eseguita la messa in servizio.</w:t>
      </w:r>
    </w:p>
    <w:p w14:paraId="359426BB" w14:textId="77777777" w:rsidR="00EA6626" w:rsidRPr="006F13D0" w:rsidRDefault="00EA6626" w:rsidP="0047363E">
      <w:pPr>
        <w:pStyle w:val="Corpotesto10"/>
        <w:spacing w:after="240"/>
        <w:ind w:left="0"/>
        <w:rPr>
          <w:rFonts w:asciiTheme="minorHAnsi" w:hAnsiTheme="minorHAnsi" w:cstheme="minorHAnsi"/>
          <w:szCs w:val="22"/>
        </w:rPr>
      </w:pPr>
      <w:r w:rsidRPr="006F13D0">
        <w:rPr>
          <w:rFonts w:asciiTheme="minorHAnsi" w:hAnsiTheme="minorHAnsi" w:cstheme="minorHAnsi"/>
          <w:szCs w:val="22"/>
        </w:rPr>
        <w:t>In tale fase dovranno essere effettuate le seguenti operazioni:</w:t>
      </w:r>
    </w:p>
    <w:p w14:paraId="0F9E97F9" w14:textId="2599DB55" w:rsidR="00EA6626" w:rsidRPr="006F13D0" w:rsidRDefault="00EA6626" w:rsidP="0047363E">
      <w:pPr>
        <w:pStyle w:val="Corpotesto10"/>
        <w:spacing w:after="240"/>
        <w:ind w:left="0"/>
        <w:rPr>
          <w:rFonts w:asciiTheme="minorHAnsi" w:hAnsiTheme="minorHAnsi" w:cstheme="minorHAnsi"/>
          <w:szCs w:val="22"/>
        </w:rPr>
      </w:pPr>
      <w:r w:rsidRPr="006F13D0">
        <w:rPr>
          <w:rFonts w:asciiTheme="minorHAnsi" w:hAnsiTheme="minorHAnsi" w:cstheme="minorHAnsi"/>
          <w:szCs w:val="22"/>
        </w:rPr>
        <w:t>-</w:t>
      </w:r>
      <w:r w:rsidRPr="006F13D0">
        <w:rPr>
          <w:rFonts w:asciiTheme="minorHAnsi" w:hAnsiTheme="minorHAnsi" w:cstheme="minorHAnsi"/>
          <w:szCs w:val="22"/>
        </w:rPr>
        <w:tab/>
      </w:r>
      <w:r w:rsidR="006D7F81">
        <w:rPr>
          <w:rFonts w:asciiTheme="minorHAnsi" w:hAnsiTheme="minorHAnsi" w:cstheme="minorHAnsi"/>
          <w:szCs w:val="22"/>
        </w:rPr>
        <w:t xml:space="preserve">installazione e </w:t>
      </w:r>
      <w:r w:rsidRPr="006F13D0">
        <w:rPr>
          <w:rFonts w:asciiTheme="minorHAnsi" w:hAnsiTheme="minorHAnsi" w:cstheme="minorHAnsi"/>
          <w:szCs w:val="22"/>
        </w:rPr>
        <w:t>verifica del re</w:t>
      </w:r>
      <w:r w:rsidR="006D7F81">
        <w:rPr>
          <w:rFonts w:asciiTheme="minorHAnsi" w:hAnsiTheme="minorHAnsi" w:cstheme="minorHAnsi"/>
          <w:szCs w:val="22"/>
        </w:rPr>
        <w:t>golare collegamento del sistema;</w:t>
      </w:r>
    </w:p>
    <w:p w14:paraId="5238DC3C" w14:textId="77777777" w:rsidR="00EA6626" w:rsidRPr="006F13D0" w:rsidRDefault="00EA6626" w:rsidP="0047363E">
      <w:pPr>
        <w:pStyle w:val="Corpotesto10"/>
        <w:spacing w:after="240"/>
        <w:ind w:left="0"/>
        <w:rPr>
          <w:rFonts w:asciiTheme="minorHAnsi" w:hAnsiTheme="minorHAnsi" w:cstheme="minorHAnsi"/>
          <w:szCs w:val="22"/>
        </w:rPr>
      </w:pPr>
      <w:r w:rsidRPr="006F13D0">
        <w:rPr>
          <w:rFonts w:asciiTheme="minorHAnsi" w:hAnsiTheme="minorHAnsi" w:cstheme="minorHAnsi"/>
          <w:szCs w:val="22"/>
        </w:rPr>
        <w:t>-</w:t>
      </w:r>
      <w:r w:rsidRPr="006F13D0">
        <w:rPr>
          <w:rFonts w:asciiTheme="minorHAnsi" w:hAnsiTheme="minorHAnsi" w:cstheme="minorHAnsi"/>
          <w:szCs w:val="22"/>
        </w:rPr>
        <w:tab/>
        <w:t>verifica del regolare funzionamento;</w:t>
      </w:r>
    </w:p>
    <w:p w14:paraId="60F6F31E" w14:textId="70008364" w:rsidR="0047363E" w:rsidRDefault="00EA6626" w:rsidP="0047363E">
      <w:pPr>
        <w:pStyle w:val="Corpotesto10"/>
        <w:spacing w:after="240"/>
        <w:ind w:left="0"/>
        <w:rPr>
          <w:rFonts w:asciiTheme="minorHAnsi" w:hAnsiTheme="minorHAnsi" w:cstheme="minorHAnsi"/>
          <w:szCs w:val="22"/>
        </w:rPr>
      </w:pPr>
      <w:r w:rsidRPr="006F13D0">
        <w:rPr>
          <w:rFonts w:asciiTheme="minorHAnsi" w:hAnsiTheme="minorHAnsi" w:cstheme="minorHAnsi"/>
          <w:szCs w:val="22"/>
        </w:rPr>
        <w:t>-</w:t>
      </w:r>
      <w:r w:rsidRPr="006F13D0">
        <w:rPr>
          <w:rFonts w:asciiTheme="minorHAnsi" w:hAnsiTheme="minorHAnsi" w:cstheme="minorHAnsi"/>
          <w:szCs w:val="22"/>
        </w:rPr>
        <w:tab/>
        <w:t>prova su carico</w:t>
      </w:r>
      <w:r w:rsidR="00DB7BED">
        <w:rPr>
          <w:rFonts w:asciiTheme="minorHAnsi" w:hAnsiTheme="minorHAnsi" w:cstheme="minorHAnsi"/>
          <w:szCs w:val="22"/>
        </w:rPr>
        <w:t>, compreso UPS</w:t>
      </w:r>
      <w:r w:rsidRPr="006F13D0">
        <w:rPr>
          <w:rFonts w:asciiTheme="minorHAnsi" w:hAnsiTheme="minorHAnsi" w:cstheme="minorHAnsi"/>
          <w:szCs w:val="22"/>
        </w:rPr>
        <w:t>;</w:t>
      </w:r>
    </w:p>
    <w:p w14:paraId="5E7C2576" w14:textId="567B39A9" w:rsidR="00EA6626" w:rsidRPr="006F13D0" w:rsidRDefault="0047363E" w:rsidP="0047363E">
      <w:pPr>
        <w:pStyle w:val="Corpotesto10"/>
        <w:spacing w:after="240"/>
        <w:ind w:left="708" w:hanging="708"/>
        <w:rPr>
          <w:rFonts w:asciiTheme="minorHAnsi" w:hAnsiTheme="minorHAnsi" w:cstheme="minorHAnsi"/>
          <w:szCs w:val="22"/>
        </w:rPr>
      </w:pPr>
      <w:r>
        <w:rPr>
          <w:rFonts w:asciiTheme="minorHAnsi" w:hAnsiTheme="minorHAnsi" w:cstheme="minorHAnsi"/>
          <w:szCs w:val="22"/>
        </w:rPr>
        <w:t xml:space="preserve">-   </w:t>
      </w:r>
      <w:r>
        <w:rPr>
          <w:rFonts w:asciiTheme="minorHAnsi" w:hAnsiTheme="minorHAnsi" w:cstheme="minorHAnsi"/>
          <w:szCs w:val="22"/>
        </w:rPr>
        <w:tab/>
      </w:r>
      <w:r w:rsidR="00EA6626" w:rsidRPr="006F13D0">
        <w:rPr>
          <w:rFonts w:asciiTheme="minorHAnsi" w:hAnsiTheme="minorHAnsi" w:cstheme="minorHAnsi"/>
          <w:szCs w:val="22"/>
        </w:rPr>
        <w:t>verifica della</w:t>
      </w:r>
      <w:r w:rsidR="006D7F81">
        <w:rPr>
          <w:rFonts w:asciiTheme="minorHAnsi" w:hAnsiTheme="minorHAnsi" w:cstheme="minorHAnsi"/>
          <w:szCs w:val="22"/>
        </w:rPr>
        <w:t xml:space="preserve"> mancata trasmissione d</w:t>
      </w:r>
      <w:r w:rsidR="00EA6626" w:rsidRPr="006F13D0">
        <w:rPr>
          <w:rFonts w:asciiTheme="minorHAnsi" w:hAnsiTheme="minorHAnsi" w:cstheme="minorHAnsi"/>
          <w:szCs w:val="22"/>
        </w:rPr>
        <w:t>i dati</w:t>
      </w:r>
      <w:r w:rsidR="006D7F81">
        <w:rPr>
          <w:rFonts w:asciiTheme="minorHAnsi" w:hAnsiTheme="minorHAnsi" w:cstheme="minorHAnsi"/>
          <w:szCs w:val="22"/>
        </w:rPr>
        <w:t xml:space="preserve"> all’esterno della stanza ove è situata l’apparecchiatura. </w:t>
      </w:r>
      <w:r w:rsidR="00EA6626" w:rsidRPr="006F13D0">
        <w:rPr>
          <w:rFonts w:asciiTheme="minorHAnsi" w:hAnsiTheme="minorHAnsi" w:cstheme="minorHAnsi"/>
          <w:szCs w:val="22"/>
        </w:rPr>
        <w:t xml:space="preserve"> </w:t>
      </w:r>
    </w:p>
    <w:p w14:paraId="0109C33E" w14:textId="032D39C6" w:rsidR="009909B2" w:rsidRPr="006D7F81" w:rsidRDefault="00EA6626" w:rsidP="0047363E">
      <w:pPr>
        <w:pStyle w:val="Corpotesto10"/>
        <w:spacing w:after="240" w:line="276" w:lineRule="auto"/>
        <w:ind w:left="0"/>
        <w:rPr>
          <w:rFonts w:asciiTheme="minorHAnsi" w:hAnsiTheme="minorHAnsi" w:cstheme="minorHAnsi"/>
          <w:szCs w:val="22"/>
          <w:u w:val="single"/>
        </w:rPr>
      </w:pPr>
      <w:r w:rsidRPr="006D7F81">
        <w:rPr>
          <w:rFonts w:asciiTheme="minorHAnsi" w:hAnsiTheme="minorHAnsi" w:cstheme="minorHAnsi"/>
          <w:szCs w:val="22"/>
          <w:u w:val="single"/>
        </w:rPr>
        <w:t>Al termine della messa in servizio il tecnico del Fornitore dovrà</w:t>
      </w:r>
      <w:r w:rsidR="00B92881">
        <w:rPr>
          <w:rFonts w:asciiTheme="minorHAnsi" w:hAnsiTheme="minorHAnsi" w:cstheme="minorHAnsi"/>
          <w:szCs w:val="22"/>
          <w:u w:val="single"/>
        </w:rPr>
        <w:t xml:space="preserve"> firmare e</w:t>
      </w:r>
      <w:r w:rsidRPr="006D7F81">
        <w:rPr>
          <w:rFonts w:asciiTheme="minorHAnsi" w:hAnsiTheme="minorHAnsi" w:cstheme="minorHAnsi"/>
          <w:szCs w:val="22"/>
          <w:u w:val="single"/>
        </w:rPr>
        <w:t xml:space="preserve"> consegnare il rapporto completo</w:t>
      </w:r>
      <w:r w:rsidR="006D7F81">
        <w:rPr>
          <w:rFonts w:asciiTheme="minorHAnsi" w:hAnsiTheme="minorHAnsi" w:cstheme="minorHAnsi"/>
          <w:szCs w:val="22"/>
          <w:u w:val="single"/>
        </w:rPr>
        <w:t xml:space="preserve"> </w:t>
      </w:r>
      <w:r w:rsidRPr="006D7F81">
        <w:rPr>
          <w:rFonts w:asciiTheme="minorHAnsi" w:hAnsiTheme="minorHAnsi" w:cstheme="minorHAnsi"/>
          <w:szCs w:val="22"/>
          <w:u w:val="single"/>
        </w:rPr>
        <w:t>del servizio svolto</w:t>
      </w:r>
      <w:r w:rsidR="00B92881" w:rsidRPr="009909B2">
        <w:rPr>
          <w:rFonts w:asciiTheme="minorHAnsi" w:hAnsiTheme="minorHAnsi" w:cstheme="minorHAnsi"/>
          <w:szCs w:val="22"/>
        </w:rPr>
        <w:t>.</w:t>
      </w:r>
    </w:p>
    <w:p w14:paraId="3CBEBDE0" w14:textId="5FA4C9EA" w:rsidR="003E5FA7" w:rsidRPr="00114F35" w:rsidRDefault="003231A6" w:rsidP="00114F35">
      <w:pPr>
        <w:pStyle w:val="Titolo2"/>
        <w:numPr>
          <w:ilvl w:val="0"/>
          <w:numId w:val="30"/>
        </w:numPr>
        <w:rPr>
          <w:rFonts w:asciiTheme="minorHAnsi" w:hAnsiTheme="minorHAnsi" w:cstheme="minorHAnsi"/>
          <w:sz w:val="24"/>
        </w:rPr>
      </w:pPr>
      <w:bookmarkStart w:id="108" w:name="_Toc149119749"/>
      <w:r w:rsidRPr="00114F35">
        <w:rPr>
          <w:rFonts w:asciiTheme="minorHAnsi" w:hAnsiTheme="minorHAnsi" w:cstheme="minorHAnsi"/>
          <w:sz w:val="24"/>
        </w:rPr>
        <w:t>VERIFICA E COLLAUDO</w:t>
      </w:r>
      <w:bookmarkEnd w:id="108"/>
    </w:p>
    <w:p w14:paraId="46F3EC3D" w14:textId="207FA96D" w:rsidR="0047363E" w:rsidRPr="006F13D0" w:rsidRDefault="0047363E" w:rsidP="0047363E">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Entro 30 (trenta) giorni a decorrere dalla data di installazione delle apparecchiature, risultante dall’ultimo verbale di installazione di cui al precedente paragrafo, si procederà ad effettuare la verifica di conformit</w:t>
      </w:r>
      <w:r w:rsidR="00A71ACD">
        <w:rPr>
          <w:rFonts w:asciiTheme="minorHAnsi" w:hAnsiTheme="minorHAnsi" w:cstheme="minorHAnsi"/>
          <w:szCs w:val="22"/>
        </w:rPr>
        <w:t>à delle stesse secondo la normativa vigente.</w:t>
      </w:r>
    </w:p>
    <w:p w14:paraId="23F340FC" w14:textId="3877564D" w:rsidR="00A71ACD" w:rsidRDefault="0047363E" w:rsidP="00A71ACD">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 xml:space="preserve">Il Fornitore è tenuto a prestare, a propria cura e spese, l’assistenza tecnica necessaria e a mettere a disposizione le attrezzature eventualmente occorrenti alle operazioni di verifica di conformità. Tutte le prove dovranno essere eseguite con idonea strumentazione provvista del relativo certificato di taratura in stato di validità. </w:t>
      </w:r>
    </w:p>
    <w:p w14:paraId="160F129D" w14:textId="77777777" w:rsidR="00A71ACD" w:rsidRDefault="0047363E" w:rsidP="00A71ACD">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Inoltre il fornitore dovrà fornire una documentazione dettagliata</w:t>
      </w:r>
      <w:r w:rsidR="00A71ACD">
        <w:rPr>
          <w:rFonts w:asciiTheme="minorHAnsi" w:hAnsiTheme="minorHAnsi" w:cstheme="minorHAnsi"/>
          <w:szCs w:val="22"/>
        </w:rPr>
        <w:t xml:space="preserve"> sulle caratteristiche tecniche delle apparecchiature fornite.</w:t>
      </w:r>
      <w:r w:rsidRPr="006F13D0">
        <w:rPr>
          <w:rFonts w:asciiTheme="minorHAnsi" w:hAnsiTheme="minorHAnsi" w:cstheme="minorHAnsi"/>
          <w:szCs w:val="22"/>
        </w:rPr>
        <w:t xml:space="preserve"> </w:t>
      </w:r>
    </w:p>
    <w:p w14:paraId="418323BA" w14:textId="77777777" w:rsidR="009909B2" w:rsidRDefault="0047363E" w:rsidP="00A71ACD">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 xml:space="preserve">Le operazioni di verifica di conformità verranno attestate dal verbale di verifica di conformità sottoscritto dagli incaricati del fornitore e </w:t>
      </w:r>
      <w:r w:rsidR="00A71ACD">
        <w:rPr>
          <w:rFonts w:asciiTheme="minorHAnsi" w:hAnsiTheme="minorHAnsi" w:cstheme="minorHAnsi"/>
          <w:szCs w:val="22"/>
        </w:rPr>
        <w:t>da Consip S.p.A</w:t>
      </w:r>
      <w:r w:rsidRPr="006F13D0">
        <w:rPr>
          <w:rFonts w:asciiTheme="minorHAnsi" w:hAnsiTheme="minorHAnsi" w:cstheme="minorHAnsi"/>
          <w:szCs w:val="22"/>
        </w:rPr>
        <w:t>. Tale documento dovrà essere allegato alle fatture come previsto al successivo paragrafo.</w:t>
      </w:r>
    </w:p>
    <w:p w14:paraId="0F609996" w14:textId="77777777" w:rsidR="00D54466" w:rsidRDefault="00D54466" w:rsidP="00A71ACD">
      <w:pPr>
        <w:pStyle w:val="Corpotesto10"/>
        <w:spacing w:after="240" w:line="276" w:lineRule="auto"/>
        <w:ind w:left="0"/>
        <w:rPr>
          <w:rFonts w:asciiTheme="minorHAnsi" w:hAnsiTheme="minorHAnsi" w:cstheme="minorHAnsi"/>
          <w:szCs w:val="22"/>
        </w:rPr>
      </w:pPr>
    </w:p>
    <w:p w14:paraId="203F9DDD" w14:textId="3673B12B" w:rsidR="009909B2" w:rsidRDefault="0047363E" w:rsidP="00A71ACD">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In caso di esito negativo della verifica di conformità, il Fornitore dovrà provvedere, a propria cura e</w:t>
      </w:r>
      <w:r w:rsidR="00A71ACD">
        <w:rPr>
          <w:rFonts w:asciiTheme="minorHAnsi" w:hAnsiTheme="minorHAnsi" w:cstheme="minorHAnsi"/>
          <w:szCs w:val="22"/>
        </w:rPr>
        <w:t xml:space="preserve"> spese, entro il termine che </w:t>
      </w:r>
      <w:r w:rsidRPr="006F13D0">
        <w:rPr>
          <w:rFonts w:asciiTheme="minorHAnsi" w:hAnsiTheme="minorHAnsi" w:cstheme="minorHAnsi"/>
          <w:szCs w:val="22"/>
        </w:rPr>
        <w:t>verrà comunicato dalla</w:t>
      </w:r>
      <w:r w:rsidR="00A71ACD">
        <w:rPr>
          <w:rFonts w:asciiTheme="minorHAnsi" w:hAnsiTheme="minorHAnsi" w:cstheme="minorHAnsi"/>
          <w:szCs w:val="22"/>
        </w:rPr>
        <w:t xml:space="preserve"> Committente</w:t>
      </w:r>
      <w:r w:rsidRPr="006F13D0">
        <w:rPr>
          <w:rFonts w:asciiTheme="minorHAnsi" w:hAnsiTheme="minorHAnsi" w:cstheme="minorHAnsi"/>
          <w:szCs w:val="22"/>
        </w:rPr>
        <w:t xml:space="preserve">, alla eliminazione dei difetti e/o delle carenze riscontrati. Dopo la comunicazione, da parte del Fornitore, dell’avvenuta eliminazione dei difetti e/o delle carenze, </w:t>
      </w:r>
      <w:r w:rsidR="00A71ACD">
        <w:rPr>
          <w:rFonts w:asciiTheme="minorHAnsi" w:hAnsiTheme="minorHAnsi" w:cstheme="minorHAnsi"/>
          <w:szCs w:val="22"/>
        </w:rPr>
        <w:t>la Committente</w:t>
      </w:r>
      <w:r w:rsidRPr="006F13D0">
        <w:rPr>
          <w:rFonts w:asciiTheme="minorHAnsi" w:hAnsiTheme="minorHAnsi" w:cstheme="minorHAnsi"/>
          <w:szCs w:val="22"/>
        </w:rPr>
        <w:t xml:space="preserve"> procederà a nuova verifica di conformità nei termini e con le modalità di cui ai commi precedenti. </w:t>
      </w:r>
    </w:p>
    <w:p w14:paraId="0F9ADD93" w14:textId="292DA0B3" w:rsidR="0047363E" w:rsidRDefault="0047363E" w:rsidP="00A71ACD">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 xml:space="preserve">In caso di ulteriore esito negativo della verifica di conformità, </w:t>
      </w:r>
      <w:r w:rsidR="00A71ACD">
        <w:rPr>
          <w:rFonts w:asciiTheme="minorHAnsi" w:hAnsiTheme="minorHAnsi" w:cstheme="minorHAnsi"/>
          <w:szCs w:val="22"/>
        </w:rPr>
        <w:t>Consip S.p.A.</w:t>
      </w:r>
      <w:r w:rsidRPr="006F13D0">
        <w:rPr>
          <w:rFonts w:asciiTheme="minorHAnsi" w:hAnsiTheme="minorHAnsi" w:cstheme="minorHAnsi"/>
          <w:szCs w:val="22"/>
        </w:rPr>
        <w:t xml:space="preserve"> avrà facoltà di risolvere il contratto e di fare eseguire tutta o in parte la fornitura a terzi in danno del Fornitore e fatto salvo in ogni caso il diritto al risarcimento di tutti i danni comunque subiti.</w:t>
      </w:r>
    </w:p>
    <w:p w14:paraId="567AC23A" w14:textId="37AC77B3" w:rsidR="00CF54B9" w:rsidRPr="00114F35" w:rsidRDefault="00CF54B9" w:rsidP="00114F35">
      <w:pPr>
        <w:pStyle w:val="Titolo2"/>
        <w:numPr>
          <w:ilvl w:val="0"/>
          <w:numId w:val="30"/>
        </w:numPr>
        <w:rPr>
          <w:rFonts w:asciiTheme="minorHAnsi" w:hAnsiTheme="minorHAnsi" w:cstheme="minorHAnsi"/>
          <w:sz w:val="24"/>
        </w:rPr>
      </w:pPr>
      <w:bookmarkStart w:id="109" w:name="_Toc149119750"/>
      <w:r w:rsidRPr="00114F35">
        <w:rPr>
          <w:rFonts w:asciiTheme="minorHAnsi" w:hAnsiTheme="minorHAnsi" w:cstheme="minorHAnsi"/>
          <w:sz w:val="24"/>
        </w:rPr>
        <w:t>MODALITÀ DI EROGAZIONE DEL SERVIZIO DI MANUTENZIONE</w:t>
      </w:r>
      <w:bookmarkEnd w:id="109"/>
    </w:p>
    <w:p w14:paraId="6A62EFF9" w14:textId="77777777" w:rsidR="00CF54B9" w:rsidRPr="006F13D0" w:rsidRDefault="00CF54B9" w:rsidP="00CF54B9">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Il Fornitore dovrà garantire:</w:t>
      </w:r>
    </w:p>
    <w:p w14:paraId="709D02B0" w14:textId="5DE9B53C" w:rsidR="00CF54B9" w:rsidRPr="006F13D0" w:rsidRDefault="007B37A2" w:rsidP="00CF54B9">
      <w:pPr>
        <w:pStyle w:val="Corpotesto10"/>
        <w:numPr>
          <w:ilvl w:val="0"/>
          <w:numId w:val="31"/>
        </w:numPr>
        <w:spacing w:after="240" w:line="276" w:lineRule="auto"/>
        <w:rPr>
          <w:rFonts w:asciiTheme="minorHAnsi" w:hAnsiTheme="minorHAnsi" w:cstheme="minorHAnsi"/>
          <w:szCs w:val="22"/>
        </w:rPr>
      </w:pPr>
      <w:r>
        <w:rPr>
          <w:rFonts w:asciiTheme="minorHAnsi" w:hAnsiTheme="minorHAnsi" w:cstheme="minorHAnsi"/>
          <w:szCs w:val="22"/>
        </w:rPr>
        <w:t>u</w:t>
      </w:r>
      <w:r w:rsidR="00CF54B9" w:rsidRPr="006F13D0">
        <w:rPr>
          <w:rFonts w:asciiTheme="minorHAnsi" w:hAnsiTheme="minorHAnsi" w:cstheme="minorHAnsi"/>
          <w:szCs w:val="22"/>
        </w:rPr>
        <w:t xml:space="preserve">n numero telefonico nazionale disponibile </w:t>
      </w:r>
      <w:r>
        <w:rPr>
          <w:rFonts w:asciiTheme="minorHAnsi" w:hAnsiTheme="minorHAnsi" w:cstheme="minorHAnsi"/>
          <w:szCs w:val="22"/>
        </w:rPr>
        <w:t xml:space="preserve"> </w:t>
      </w:r>
      <w:r w:rsidR="00EB33EF">
        <w:rPr>
          <w:rFonts w:asciiTheme="minorHAnsi" w:hAnsiTheme="minorHAnsi" w:cstheme="minorHAnsi"/>
          <w:szCs w:val="22"/>
        </w:rPr>
        <w:t>8</w:t>
      </w:r>
      <w:r>
        <w:rPr>
          <w:rFonts w:asciiTheme="minorHAnsi" w:hAnsiTheme="minorHAnsi" w:cstheme="minorHAnsi"/>
          <w:szCs w:val="22"/>
        </w:rPr>
        <w:t>h</w:t>
      </w:r>
      <w:r w:rsidR="00EB33EF">
        <w:rPr>
          <w:rFonts w:asciiTheme="minorHAnsi" w:hAnsiTheme="minorHAnsi" w:cstheme="minorHAnsi"/>
          <w:szCs w:val="22"/>
        </w:rPr>
        <w:t xml:space="preserve">/5gg (es: 8:00-17:00 o 9:00/18:00) </w:t>
      </w:r>
      <w:r w:rsidR="00CF54B9" w:rsidRPr="006F13D0">
        <w:rPr>
          <w:rFonts w:asciiTheme="minorHAnsi" w:hAnsiTheme="minorHAnsi" w:cstheme="minorHAnsi"/>
          <w:szCs w:val="22"/>
        </w:rPr>
        <w:t>per ricevere le segnalazioni di eventuali malfunzionamenti e un sistema di tracciamento delle relative chiamate e della loro evoluzione</w:t>
      </w:r>
      <w:r w:rsidR="00EB33EF">
        <w:rPr>
          <w:rFonts w:asciiTheme="minorHAnsi" w:hAnsiTheme="minorHAnsi" w:cstheme="minorHAnsi"/>
          <w:szCs w:val="22"/>
        </w:rPr>
        <w:t xml:space="preserve"> con operatore</w:t>
      </w:r>
      <w:r>
        <w:rPr>
          <w:rFonts w:asciiTheme="minorHAnsi" w:hAnsiTheme="minorHAnsi" w:cstheme="minorHAnsi"/>
          <w:szCs w:val="22"/>
        </w:rPr>
        <w:t>;</w:t>
      </w:r>
    </w:p>
    <w:p w14:paraId="445A5DFB" w14:textId="77777777" w:rsidR="007B37A2" w:rsidRDefault="00CF54B9" w:rsidP="007B37A2">
      <w:pPr>
        <w:pStyle w:val="Corpotesto10"/>
        <w:numPr>
          <w:ilvl w:val="0"/>
          <w:numId w:val="31"/>
        </w:numPr>
        <w:spacing w:after="240" w:line="276" w:lineRule="auto"/>
        <w:rPr>
          <w:rFonts w:asciiTheme="minorHAnsi" w:hAnsiTheme="minorHAnsi" w:cstheme="minorHAnsi"/>
          <w:szCs w:val="22"/>
        </w:rPr>
      </w:pPr>
      <w:r w:rsidRPr="006F13D0">
        <w:rPr>
          <w:rFonts w:asciiTheme="minorHAnsi" w:hAnsiTheme="minorHAnsi" w:cstheme="minorHAnsi"/>
          <w:szCs w:val="22"/>
        </w:rPr>
        <w:t xml:space="preserve">il servizio di manutenzione </w:t>
      </w:r>
      <w:r w:rsidR="00447FCD">
        <w:rPr>
          <w:rFonts w:asciiTheme="minorHAnsi" w:hAnsiTheme="minorHAnsi" w:cstheme="minorHAnsi"/>
          <w:szCs w:val="22"/>
        </w:rPr>
        <w:t xml:space="preserve">ordinaria </w:t>
      </w:r>
      <w:r w:rsidR="007B37A2">
        <w:rPr>
          <w:rFonts w:asciiTheme="minorHAnsi" w:hAnsiTheme="minorHAnsi" w:cstheme="minorHAnsi"/>
          <w:szCs w:val="22"/>
        </w:rPr>
        <w:t xml:space="preserve">in garanzia </w:t>
      </w:r>
      <w:r w:rsidR="00447FCD">
        <w:rPr>
          <w:rFonts w:asciiTheme="minorHAnsi" w:hAnsiTheme="minorHAnsi" w:cstheme="minorHAnsi"/>
          <w:szCs w:val="22"/>
        </w:rPr>
        <w:t>per la durata</w:t>
      </w:r>
      <w:r w:rsidR="007B37A2">
        <w:rPr>
          <w:rFonts w:asciiTheme="minorHAnsi" w:hAnsiTheme="minorHAnsi" w:cstheme="minorHAnsi"/>
          <w:szCs w:val="22"/>
        </w:rPr>
        <w:t xml:space="preserve"> totale </w:t>
      </w:r>
      <w:r w:rsidR="007B37A2">
        <w:rPr>
          <w:rFonts w:ascii="Calibri" w:hAnsi="Calibri" w:cs="Calibri"/>
          <w:color w:val="000000"/>
          <w:szCs w:val="22"/>
          <w:lang w:eastAsia="it-IT"/>
        </w:rPr>
        <w:t>per una durata totale</w:t>
      </w:r>
      <w:r w:rsidR="007B37A2">
        <w:rPr>
          <w:rFonts w:asciiTheme="minorHAnsi" w:hAnsiTheme="minorHAnsi" w:cstheme="minorHAnsi"/>
          <w:szCs w:val="22"/>
        </w:rPr>
        <w:t xml:space="preserve"> pari </w:t>
      </w:r>
      <w:r w:rsidR="007B37A2" w:rsidRPr="007B37A2">
        <w:rPr>
          <w:rFonts w:ascii="Calibri" w:hAnsi="Calibri" w:cs="Calibri"/>
          <w:b/>
          <w:color w:val="000000"/>
          <w:szCs w:val="22"/>
          <w:lang w:eastAsia="it-IT"/>
        </w:rPr>
        <w:t>60 mesi</w:t>
      </w:r>
      <w:r w:rsidRPr="007B37A2">
        <w:rPr>
          <w:rFonts w:asciiTheme="minorHAnsi" w:hAnsiTheme="minorHAnsi" w:cstheme="minorHAnsi"/>
          <w:szCs w:val="22"/>
        </w:rPr>
        <w:t>;</w:t>
      </w:r>
    </w:p>
    <w:p w14:paraId="298C379D" w14:textId="77777777" w:rsidR="007B37A2" w:rsidRDefault="00447FCD" w:rsidP="007B37A2">
      <w:pPr>
        <w:pStyle w:val="Corpotesto10"/>
        <w:numPr>
          <w:ilvl w:val="0"/>
          <w:numId w:val="31"/>
        </w:numPr>
        <w:spacing w:after="240" w:line="276" w:lineRule="auto"/>
        <w:rPr>
          <w:rFonts w:asciiTheme="minorHAnsi" w:hAnsiTheme="minorHAnsi" w:cstheme="minorHAnsi"/>
          <w:szCs w:val="22"/>
        </w:rPr>
      </w:pPr>
      <w:r w:rsidRPr="007B37A2">
        <w:rPr>
          <w:rFonts w:asciiTheme="minorHAnsi" w:hAnsiTheme="minorHAnsi" w:cstheme="minorHAnsi"/>
          <w:szCs w:val="22"/>
        </w:rPr>
        <w:t xml:space="preserve">garanzia aggiuntiva sulle componenti del PC e UPS per la durata totale di </w:t>
      </w:r>
      <w:r w:rsidRPr="007B37A2">
        <w:rPr>
          <w:rFonts w:asciiTheme="minorHAnsi" w:hAnsiTheme="minorHAnsi" w:cstheme="minorHAnsi"/>
          <w:b/>
          <w:szCs w:val="22"/>
        </w:rPr>
        <w:t>60 mesi</w:t>
      </w:r>
      <w:r w:rsidRPr="007B37A2">
        <w:rPr>
          <w:rFonts w:asciiTheme="minorHAnsi" w:hAnsiTheme="minorHAnsi" w:cstheme="minorHAnsi"/>
          <w:szCs w:val="22"/>
        </w:rPr>
        <w:t>;</w:t>
      </w:r>
    </w:p>
    <w:p w14:paraId="7241DC6C" w14:textId="64D1ED1F" w:rsidR="00CF54B9" w:rsidRPr="007B37A2" w:rsidRDefault="005D42B6" w:rsidP="007B37A2">
      <w:pPr>
        <w:pStyle w:val="Corpotesto10"/>
        <w:spacing w:after="240" w:line="276" w:lineRule="auto"/>
        <w:ind w:left="0"/>
        <w:rPr>
          <w:rFonts w:asciiTheme="minorHAnsi" w:hAnsiTheme="minorHAnsi" w:cstheme="minorHAnsi"/>
          <w:szCs w:val="22"/>
        </w:rPr>
      </w:pPr>
      <w:r w:rsidRPr="007B37A2">
        <w:rPr>
          <w:rFonts w:asciiTheme="minorHAnsi" w:hAnsiTheme="minorHAnsi" w:cstheme="minorHAnsi"/>
          <w:szCs w:val="22"/>
        </w:rPr>
        <w:t>Gli interventi di manut</w:t>
      </w:r>
      <w:r w:rsidR="007B37A2">
        <w:rPr>
          <w:rFonts w:asciiTheme="minorHAnsi" w:hAnsiTheme="minorHAnsi" w:cstheme="minorHAnsi"/>
          <w:szCs w:val="22"/>
        </w:rPr>
        <w:t>enzione dovranno essere effettu</w:t>
      </w:r>
      <w:r w:rsidRPr="007B37A2">
        <w:rPr>
          <w:rFonts w:asciiTheme="minorHAnsi" w:hAnsiTheme="minorHAnsi" w:cstheme="minorHAnsi"/>
          <w:szCs w:val="22"/>
        </w:rPr>
        <w:t>ati da remoto o on site su richiesta di Consip entro le 8 ore lavorative.</w:t>
      </w:r>
    </w:p>
    <w:p w14:paraId="39AA884F" w14:textId="05E20340" w:rsidR="00CF54B9" w:rsidRDefault="00CF54B9">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 xml:space="preserve">Il servizio di </w:t>
      </w:r>
      <w:r w:rsidRPr="001F3722">
        <w:rPr>
          <w:rFonts w:asciiTheme="minorHAnsi" w:hAnsiTheme="minorHAnsi" w:cstheme="minorHAnsi"/>
          <w:b/>
          <w:szCs w:val="22"/>
          <w:u w:val="single"/>
        </w:rPr>
        <w:t>manutenzione ordinaria</w:t>
      </w:r>
      <w:r w:rsidRPr="006F13D0">
        <w:rPr>
          <w:rFonts w:asciiTheme="minorHAnsi" w:hAnsiTheme="minorHAnsi" w:cstheme="minorHAnsi"/>
          <w:szCs w:val="22"/>
        </w:rPr>
        <w:t xml:space="preserve"> consiste </w:t>
      </w:r>
      <w:r w:rsidRPr="001F3722">
        <w:rPr>
          <w:rFonts w:asciiTheme="minorHAnsi" w:hAnsiTheme="minorHAnsi" w:cstheme="minorHAnsi"/>
          <w:szCs w:val="22"/>
        </w:rPr>
        <w:t xml:space="preserve">fornire </w:t>
      </w:r>
      <w:r w:rsidR="007B24AE">
        <w:rPr>
          <w:rFonts w:asciiTheme="minorHAnsi" w:hAnsiTheme="minorHAnsi" w:cstheme="minorHAnsi"/>
          <w:szCs w:val="22"/>
        </w:rPr>
        <w:t>le</w:t>
      </w:r>
      <w:r w:rsidRPr="001F3722">
        <w:rPr>
          <w:rFonts w:asciiTheme="minorHAnsi" w:hAnsiTheme="minorHAnsi" w:cstheme="minorHAnsi"/>
          <w:szCs w:val="22"/>
        </w:rPr>
        <w:t xml:space="preserve"> nuov</w:t>
      </w:r>
      <w:r w:rsidR="007B24AE">
        <w:rPr>
          <w:rFonts w:asciiTheme="minorHAnsi" w:hAnsiTheme="minorHAnsi" w:cstheme="minorHAnsi"/>
          <w:szCs w:val="22"/>
        </w:rPr>
        <w:t>e</w:t>
      </w:r>
      <w:r w:rsidR="00182C69">
        <w:rPr>
          <w:rFonts w:asciiTheme="minorHAnsi" w:hAnsiTheme="minorHAnsi" w:cstheme="minorHAnsi"/>
          <w:szCs w:val="22"/>
        </w:rPr>
        <w:t xml:space="preserve"> </w:t>
      </w:r>
      <w:r w:rsidRPr="001F3722">
        <w:rPr>
          <w:rFonts w:asciiTheme="minorHAnsi" w:hAnsiTheme="minorHAnsi" w:cstheme="minorHAnsi"/>
          <w:szCs w:val="22"/>
        </w:rPr>
        <w:t xml:space="preserve">Release/Version di Firmware e/o microcodice </w:t>
      </w:r>
      <w:r w:rsidR="00941FC8">
        <w:rPr>
          <w:rFonts w:asciiTheme="minorHAnsi" w:hAnsiTheme="minorHAnsi" w:cstheme="minorHAnsi"/>
          <w:szCs w:val="22"/>
        </w:rPr>
        <w:t xml:space="preserve">e/o </w:t>
      </w:r>
      <w:r w:rsidR="007B24AE">
        <w:rPr>
          <w:rFonts w:asciiTheme="minorHAnsi" w:hAnsiTheme="minorHAnsi" w:cstheme="minorHAnsi"/>
          <w:szCs w:val="22"/>
        </w:rPr>
        <w:t xml:space="preserve">gli </w:t>
      </w:r>
      <w:r w:rsidR="00941FC8">
        <w:rPr>
          <w:rFonts w:asciiTheme="minorHAnsi" w:hAnsiTheme="minorHAnsi" w:cstheme="minorHAnsi"/>
          <w:szCs w:val="22"/>
        </w:rPr>
        <w:t>aggiornament</w:t>
      </w:r>
      <w:r w:rsidR="007B24AE">
        <w:rPr>
          <w:rFonts w:asciiTheme="minorHAnsi" w:hAnsiTheme="minorHAnsi" w:cstheme="minorHAnsi"/>
          <w:szCs w:val="22"/>
        </w:rPr>
        <w:t>i</w:t>
      </w:r>
      <w:r w:rsidR="00941FC8">
        <w:rPr>
          <w:rFonts w:asciiTheme="minorHAnsi" w:hAnsiTheme="minorHAnsi" w:cstheme="minorHAnsi"/>
          <w:szCs w:val="22"/>
        </w:rPr>
        <w:t xml:space="preserve"> Software </w:t>
      </w:r>
      <w:r w:rsidRPr="001F3722">
        <w:rPr>
          <w:rFonts w:asciiTheme="minorHAnsi" w:hAnsiTheme="minorHAnsi" w:cstheme="minorHAnsi"/>
          <w:szCs w:val="22"/>
        </w:rPr>
        <w:t xml:space="preserve">messi a disposizione dalle case costruttrici. </w:t>
      </w:r>
    </w:p>
    <w:p w14:paraId="42F66126" w14:textId="6EC2DDED" w:rsidR="00CF54B9" w:rsidRPr="006F13D0" w:rsidRDefault="00CF54B9" w:rsidP="00CF54B9">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 xml:space="preserve">Il servizio di </w:t>
      </w:r>
      <w:r w:rsidR="000E412F">
        <w:rPr>
          <w:rFonts w:asciiTheme="minorHAnsi" w:hAnsiTheme="minorHAnsi" w:cstheme="minorHAnsi"/>
          <w:b/>
          <w:szCs w:val="22"/>
          <w:u w:val="single"/>
        </w:rPr>
        <w:t>manutenzione</w:t>
      </w:r>
      <w:r w:rsidR="000E412F" w:rsidRPr="000E412F">
        <w:rPr>
          <w:rFonts w:asciiTheme="minorHAnsi" w:hAnsiTheme="minorHAnsi" w:cstheme="minorHAnsi"/>
          <w:b/>
          <w:szCs w:val="22"/>
        </w:rPr>
        <w:t xml:space="preserve"> </w:t>
      </w:r>
      <w:r w:rsidRPr="006F13D0">
        <w:rPr>
          <w:rFonts w:asciiTheme="minorHAnsi" w:hAnsiTheme="minorHAnsi" w:cstheme="minorHAnsi"/>
          <w:szCs w:val="22"/>
        </w:rPr>
        <w:t>dovrà essere erogato secondo le modalità previste dal Produttore attenendosi esattamente a quanto dichiarato negli specifici manuali tecnici del costruttore di ogni singola apparecchiatura.</w:t>
      </w:r>
    </w:p>
    <w:p w14:paraId="00F9BC23" w14:textId="782DAF73" w:rsidR="00CF54B9" w:rsidRPr="006F13D0" w:rsidRDefault="00CF54B9" w:rsidP="00CF54B9">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Dal momento della segnalazione del malfunzionamento, il Fornitore dovrà attivarsi per eliminare l'inconveniente secondo le tempistiche previste dal Produttore per la manutenzione in garanzia. Al fine della risoluzione dei malfunzionamenti verrà ammessa la sostituzione delle apparecchiature indicando, all’atto della esecuzione della transazione di risoluzione e/o chiusura del malfunzionamento, la matricola del nuovo strumento che sostituisce quello guasto.</w:t>
      </w:r>
      <w:r w:rsidR="005D42B6">
        <w:rPr>
          <w:rFonts w:asciiTheme="minorHAnsi" w:hAnsiTheme="minorHAnsi" w:cstheme="minorHAnsi"/>
          <w:szCs w:val="22"/>
        </w:rPr>
        <w:t xml:space="preserve"> </w:t>
      </w:r>
    </w:p>
    <w:p w14:paraId="557E1B44" w14:textId="77777777" w:rsidR="00182C69" w:rsidRDefault="00DD01DF" w:rsidP="00CF54B9">
      <w:pPr>
        <w:pStyle w:val="Corpotesto10"/>
        <w:spacing w:after="240" w:line="276" w:lineRule="auto"/>
        <w:ind w:left="0"/>
        <w:rPr>
          <w:rFonts w:asciiTheme="minorHAnsi" w:hAnsiTheme="minorHAnsi" w:cstheme="minorHAnsi"/>
          <w:szCs w:val="22"/>
        </w:rPr>
      </w:pPr>
      <w:r>
        <w:rPr>
          <w:rFonts w:asciiTheme="minorHAnsi" w:hAnsiTheme="minorHAnsi" w:cstheme="minorHAnsi"/>
          <w:szCs w:val="22"/>
        </w:rPr>
        <w:t>Consip S.p.A.</w:t>
      </w:r>
      <w:r w:rsidR="00CF54B9" w:rsidRPr="006F13D0">
        <w:rPr>
          <w:rFonts w:asciiTheme="minorHAnsi" w:hAnsiTheme="minorHAnsi" w:cstheme="minorHAnsi"/>
          <w:szCs w:val="22"/>
        </w:rPr>
        <w:t xml:space="preserve"> si riserva di effettuare le opportune indagini e di seguito comunicherà al Fornitore la sua decisione in merito. </w:t>
      </w:r>
      <w:r>
        <w:rPr>
          <w:rFonts w:asciiTheme="minorHAnsi" w:hAnsiTheme="minorHAnsi" w:cstheme="minorHAnsi"/>
          <w:szCs w:val="22"/>
        </w:rPr>
        <w:t>Consip S.p.A</w:t>
      </w:r>
      <w:r w:rsidRPr="006F13D0">
        <w:rPr>
          <w:rFonts w:asciiTheme="minorHAnsi" w:hAnsiTheme="minorHAnsi" w:cstheme="minorHAnsi"/>
          <w:szCs w:val="22"/>
        </w:rPr>
        <w:t xml:space="preserve"> </w:t>
      </w:r>
      <w:r w:rsidR="00CF54B9" w:rsidRPr="006F13D0">
        <w:rPr>
          <w:rFonts w:asciiTheme="minorHAnsi" w:hAnsiTheme="minorHAnsi" w:cstheme="minorHAnsi"/>
          <w:szCs w:val="22"/>
        </w:rPr>
        <w:t xml:space="preserve">si riserva inoltre di effettuare dei controlli affinché sia garantita la </w:t>
      </w:r>
    </w:p>
    <w:p w14:paraId="0290F9C7" w14:textId="77777777" w:rsidR="00182C69" w:rsidRDefault="00182C69" w:rsidP="00CF54B9">
      <w:pPr>
        <w:pStyle w:val="Corpotesto10"/>
        <w:spacing w:after="240" w:line="276" w:lineRule="auto"/>
        <w:ind w:left="0"/>
        <w:rPr>
          <w:rFonts w:asciiTheme="minorHAnsi" w:hAnsiTheme="minorHAnsi" w:cstheme="minorHAnsi"/>
          <w:szCs w:val="22"/>
        </w:rPr>
      </w:pPr>
    </w:p>
    <w:p w14:paraId="07B32937" w14:textId="2DB7E31F" w:rsidR="00CF54B9" w:rsidRPr="006F13D0" w:rsidRDefault="00CF54B9" w:rsidP="00CF54B9">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 xml:space="preserve">piena funzionalità degli strumenti a fronte del ripristino dell’ambiente di supervisione. Nel caso in cui l’apparecchiatura non risulti pienamente efficiente, il fornitore è tenuto a collaborare al fine di ripristinare completamente quanto sostituito. </w:t>
      </w:r>
    </w:p>
    <w:p w14:paraId="7F40D3AE" w14:textId="77777777" w:rsidR="00CF54B9" w:rsidRPr="006F13D0" w:rsidRDefault="00CF54B9" w:rsidP="00B22E42">
      <w:pPr>
        <w:pStyle w:val="Corpotesto10"/>
        <w:spacing w:before="0" w:after="240" w:line="276" w:lineRule="auto"/>
        <w:ind w:left="0"/>
        <w:rPr>
          <w:rFonts w:asciiTheme="minorHAnsi" w:hAnsiTheme="minorHAnsi" w:cstheme="minorHAnsi"/>
          <w:szCs w:val="22"/>
        </w:rPr>
      </w:pPr>
      <w:r w:rsidRPr="006F13D0">
        <w:rPr>
          <w:rFonts w:asciiTheme="minorHAnsi" w:hAnsiTheme="minorHAnsi" w:cstheme="minorHAnsi"/>
          <w:szCs w:val="22"/>
        </w:rPr>
        <w:t>In ognuno dei suddetti casi il Fornitore dovrà effettuare il rapportino di intervento che fra le altre cose dovrà contenere:</w:t>
      </w:r>
    </w:p>
    <w:p w14:paraId="713279CE" w14:textId="7DEF72CE" w:rsidR="00B22E42" w:rsidRDefault="00CF54B9" w:rsidP="00B22E42">
      <w:pPr>
        <w:pStyle w:val="Corpotesto10"/>
        <w:numPr>
          <w:ilvl w:val="0"/>
          <w:numId w:val="22"/>
        </w:numPr>
        <w:spacing w:before="0" w:line="276" w:lineRule="auto"/>
        <w:rPr>
          <w:rFonts w:asciiTheme="minorHAnsi" w:hAnsiTheme="minorHAnsi" w:cstheme="minorHAnsi"/>
          <w:szCs w:val="22"/>
        </w:rPr>
      </w:pPr>
      <w:r w:rsidRPr="006F13D0">
        <w:rPr>
          <w:rFonts w:asciiTheme="minorHAnsi" w:hAnsiTheme="minorHAnsi" w:cstheme="minorHAnsi"/>
          <w:szCs w:val="22"/>
        </w:rPr>
        <w:t>data e ora di intervento;</w:t>
      </w:r>
    </w:p>
    <w:p w14:paraId="79E83E0A" w14:textId="0CA796C6" w:rsidR="00CF54B9" w:rsidRPr="006F13D0" w:rsidRDefault="00CF54B9" w:rsidP="00B22E42">
      <w:pPr>
        <w:pStyle w:val="Corpotesto10"/>
        <w:numPr>
          <w:ilvl w:val="0"/>
          <w:numId w:val="22"/>
        </w:numPr>
        <w:spacing w:before="0" w:line="276" w:lineRule="auto"/>
        <w:rPr>
          <w:rFonts w:asciiTheme="minorHAnsi" w:hAnsiTheme="minorHAnsi" w:cstheme="minorHAnsi"/>
          <w:szCs w:val="22"/>
        </w:rPr>
      </w:pPr>
      <w:r w:rsidRPr="006F13D0">
        <w:rPr>
          <w:rFonts w:asciiTheme="minorHAnsi" w:hAnsiTheme="minorHAnsi" w:cstheme="minorHAnsi"/>
          <w:szCs w:val="22"/>
        </w:rPr>
        <w:t>numero identificativo del malfunzionamento;</w:t>
      </w:r>
    </w:p>
    <w:p w14:paraId="5DA10A7B" w14:textId="0DDE08A7" w:rsidR="00CF54B9" w:rsidRPr="006F13D0" w:rsidRDefault="00CF54B9" w:rsidP="00B22E42">
      <w:pPr>
        <w:pStyle w:val="Corpotesto10"/>
        <w:numPr>
          <w:ilvl w:val="0"/>
          <w:numId w:val="22"/>
        </w:numPr>
        <w:spacing w:before="0" w:line="276" w:lineRule="auto"/>
        <w:rPr>
          <w:rFonts w:asciiTheme="minorHAnsi" w:hAnsiTheme="minorHAnsi" w:cstheme="minorHAnsi"/>
          <w:szCs w:val="22"/>
        </w:rPr>
      </w:pPr>
      <w:r w:rsidRPr="006F13D0">
        <w:rPr>
          <w:rFonts w:asciiTheme="minorHAnsi" w:hAnsiTheme="minorHAnsi" w:cstheme="minorHAnsi"/>
          <w:szCs w:val="22"/>
        </w:rPr>
        <w:t xml:space="preserve">modello e matricola dell’apparecchiatura </w:t>
      </w:r>
      <w:r w:rsidR="00DD01DF">
        <w:rPr>
          <w:rFonts w:asciiTheme="minorHAnsi" w:hAnsiTheme="minorHAnsi" w:cstheme="minorHAnsi"/>
          <w:szCs w:val="22"/>
        </w:rPr>
        <w:t>da sostituire</w:t>
      </w:r>
      <w:r w:rsidRPr="006F13D0">
        <w:rPr>
          <w:rFonts w:asciiTheme="minorHAnsi" w:hAnsiTheme="minorHAnsi" w:cstheme="minorHAnsi"/>
          <w:szCs w:val="22"/>
        </w:rPr>
        <w:t>;</w:t>
      </w:r>
    </w:p>
    <w:p w14:paraId="061BEC7A" w14:textId="006BD3DC" w:rsidR="00CF54B9" w:rsidRPr="006F13D0" w:rsidRDefault="00CF54B9" w:rsidP="00B22E42">
      <w:pPr>
        <w:pStyle w:val="Corpotesto10"/>
        <w:numPr>
          <w:ilvl w:val="0"/>
          <w:numId w:val="22"/>
        </w:numPr>
        <w:spacing w:before="0" w:line="276" w:lineRule="auto"/>
        <w:rPr>
          <w:rFonts w:asciiTheme="minorHAnsi" w:hAnsiTheme="minorHAnsi" w:cstheme="minorHAnsi"/>
          <w:szCs w:val="22"/>
        </w:rPr>
      </w:pPr>
      <w:r w:rsidRPr="006F13D0">
        <w:rPr>
          <w:rFonts w:asciiTheme="minorHAnsi" w:hAnsiTheme="minorHAnsi" w:cstheme="minorHAnsi"/>
          <w:szCs w:val="22"/>
        </w:rPr>
        <w:t>modello e matricola dell’apparecchiatura in sostituzione;</w:t>
      </w:r>
    </w:p>
    <w:p w14:paraId="784BA4FC" w14:textId="77777777" w:rsidR="00CF54B9" w:rsidRPr="006F13D0" w:rsidRDefault="00CF54B9" w:rsidP="00B22E42">
      <w:pPr>
        <w:pStyle w:val="Corpotesto10"/>
        <w:numPr>
          <w:ilvl w:val="0"/>
          <w:numId w:val="22"/>
        </w:numPr>
        <w:spacing w:before="0" w:line="276" w:lineRule="auto"/>
        <w:rPr>
          <w:rFonts w:asciiTheme="minorHAnsi" w:hAnsiTheme="minorHAnsi" w:cstheme="minorHAnsi"/>
          <w:szCs w:val="22"/>
        </w:rPr>
      </w:pPr>
      <w:r w:rsidRPr="006F13D0">
        <w:rPr>
          <w:rFonts w:asciiTheme="minorHAnsi" w:hAnsiTheme="minorHAnsi" w:cstheme="minorHAnsi"/>
          <w:szCs w:val="22"/>
        </w:rPr>
        <w:t>timbro e firma dell’Ufficio e del tecnico.</w:t>
      </w:r>
    </w:p>
    <w:p w14:paraId="09055F3F" w14:textId="451646AF" w:rsidR="00CF54B9" w:rsidRPr="006F13D0" w:rsidRDefault="00CF54B9" w:rsidP="00CF54B9">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 xml:space="preserve">Tali rapportini di intervento dovranno pervenire </w:t>
      </w:r>
      <w:r w:rsidR="003D0BCC">
        <w:rPr>
          <w:rFonts w:asciiTheme="minorHAnsi" w:hAnsiTheme="minorHAnsi" w:cstheme="minorHAnsi"/>
          <w:szCs w:val="22"/>
        </w:rPr>
        <w:t>d</w:t>
      </w:r>
      <w:r w:rsidRPr="006F13D0">
        <w:rPr>
          <w:rFonts w:asciiTheme="minorHAnsi" w:hAnsiTheme="minorHAnsi" w:cstheme="minorHAnsi"/>
          <w:szCs w:val="22"/>
        </w:rPr>
        <w:t xml:space="preserve">all’ assistenza tecnica </w:t>
      </w:r>
      <w:r w:rsidR="00F929C0">
        <w:rPr>
          <w:rFonts w:asciiTheme="minorHAnsi" w:hAnsiTheme="minorHAnsi" w:cstheme="minorHAnsi"/>
          <w:szCs w:val="22"/>
        </w:rPr>
        <w:t>ch</w:t>
      </w:r>
      <w:r w:rsidR="003D0BCC">
        <w:rPr>
          <w:rFonts w:asciiTheme="minorHAnsi" w:hAnsiTheme="minorHAnsi" w:cstheme="minorHAnsi"/>
          <w:szCs w:val="22"/>
        </w:rPr>
        <w:t>e</w:t>
      </w:r>
      <w:r w:rsidRPr="006F13D0">
        <w:rPr>
          <w:rFonts w:asciiTheme="minorHAnsi" w:hAnsiTheme="minorHAnsi" w:cstheme="minorHAnsi"/>
          <w:szCs w:val="22"/>
        </w:rPr>
        <w:t xml:space="preserve"> dovrà </w:t>
      </w:r>
      <w:r w:rsidR="003D0BCC">
        <w:rPr>
          <w:rFonts w:asciiTheme="minorHAnsi" w:hAnsiTheme="minorHAnsi" w:cstheme="minorHAnsi"/>
          <w:szCs w:val="22"/>
        </w:rPr>
        <w:t>consegnarli a Consip</w:t>
      </w:r>
      <w:r w:rsidR="00F929C0">
        <w:rPr>
          <w:rFonts w:asciiTheme="minorHAnsi" w:hAnsiTheme="minorHAnsi" w:cstheme="minorHAnsi"/>
          <w:szCs w:val="22"/>
        </w:rPr>
        <w:t xml:space="preserve"> S.p.A.</w:t>
      </w:r>
      <w:r w:rsidR="003D0BCC">
        <w:rPr>
          <w:rFonts w:asciiTheme="minorHAnsi" w:hAnsiTheme="minorHAnsi" w:cstheme="minorHAnsi"/>
          <w:szCs w:val="22"/>
        </w:rPr>
        <w:t>.</w:t>
      </w:r>
    </w:p>
    <w:p w14:paraId="4F8263D3" w14:textId="77777777" w:rsidR="000C1161" w:rsidRDefault="00CF54B9" w:rsidP="00CF54B9">
      <w:pPr>
        <w:pStyle w:val="Corpotesto10"/>
        <w:spacing w:after="240" w:line="276" w:lineRule="auto"/>
        <w:ind w:left="0"/>
        <w:rPr>
          <w:rFonts w:asciiTheme="minorHAnsi" w:hAnsiTheme="minorHAnsi" w:cstheme="minorHAnsi"/>
          <w:szCs w:val="22"/>
        </w:rPr>
      </w:pPr>
      <w:r w:rsidRPr="006F13D0">
        <w:rPr>
          <w:rFonts w:asciiTheme="minorHAnsi" w:hAnsiTheme="minorHAnsi" w:cstheme="minorHAnsi"/>
          <w:szCs w:val="22"/>
        </w:rPr>
        <w:t>Per circostanze oggettive che impediscono al Fornitore il rispetto dei tempi contrattuali, il Fornitore dovrà documentare tali circostanze attraverso appositi rapporti firmati e timbrati</w:t>
      </w:r>
      <w:r w:rsidR="005D42B6">
        <w:rPr>
          <w:rFonts w:asciiTheme="minorHAnsi" w:hAnsiTheme="minorHAnsi" w:cstheme="minorHAnsi"/>
          <w:szCs w:val="22"/>
        </w:rPr>
        <w:t>.</w:t>
      </w:r>
      <w:r w:rsidRPr="006F13D0">
        <w:rPr>
          <w:rFonts w:asciiTheme="minorHAnsi" w:hAnsiTheme="minorHAnsi" w:cstheme="minorHAnsi"/>
          <w:szCs w:val="22"/>
        </w:rPr>
        <w:t xml:space="preserve"> </w:t>
      </w:r>
    </w:p>
    <w:p w14:paraId="4AB466E7" w14:textId="2547D350" w:rsidR="005D42B6" w:rsidRPr="005D42B6" w:rsidRDefault="005D42B6" w:rsidP="00CF54B9">
      <w:pPr>
        <w:pStyle w:val="Corpotesto10"/>
        <w:spacing w:after="240" w:line="276" w:lineRule="auto"/>
        <w:ind w:left="0"/>
        <w:rPr>
          <w:rFonts w:asciiTheme="minorHAnsi" w:hAnsiTheme="minorHAnsi" w:cstheme="minorHAnsi"/>
          <w:szCs w:val="22"/>
        </w:rPr>
      </w:pPr>
      <w:r>
        <w:rPr>
          <w:rFonts w:asciiTheme="minorHAnsi" w:hAnsiTheme="minorHAnsi" w:cstheme="minorHAnsi"/>
          <w:szCs w:val="22"/>
        </w:rPr>
        <w:t>Il servizio riguarda tutti i componenti oggetto della fornitura, accessori compresi.</w:t>
      </w:r>
    </w:p>
    <w:p w14:paraId="56D22BC4" w14:textId="0787005D" w:rsidR="00CF54B9" w:rsidRPr="007333E2" w:rsidRDefault="00CF54B9" w:rsidP="00CF54B9">
      <w:pPr>
        <w:pStyle w:val="Corpotesto10"/>
        <w:spacing w:after="240" w:line="276" w:lineRule="auto"/>
        <w:ind w:left="0"/>
        <w:rPr>
          <w:rFonts w:asciiTheme="minorHAnsi" w:hAnsiTheme="minorHAnsi" w:cstheme="minorHAnsi"/>
          <w:szCs w:val="22"/>
        </w:rPr>
      </w:pPr>
      <w:r>
        <w:rPr>
          <w:rFonts w:asciiTheme="minorHAnsi" w:hAnsiTheme="minorHAnsi" w:cstheme="minorHAnsi"/>
          <w:szCs w:val="22"/>
        </w:rPr>
        <w:t>Il Fornitore</w:t>
      </w:r>
      <w:r w:rsidRPr="007333E2">
        <w:rPr>
          <w:rFonts w:asciiTheme="minorHAnsi" w:hAnsiTheme="minorHAnsi" w:cstheme="minorHAnsi"/>
          <w:szCs w:val="22"/>
        </w:rPr>
        <w:t xml:space="preserve"> dovrà mantenere costantemente informat</w:t>
      </w:r>
      <w:r w:rsidR="005D42B6">
        <w:rPr>
          <w:rFonts w:asciiTheme="minorHAnsi" w:hAnsiTheme="minorHAnsi" w:cstheme="minorHAnsi"/>
          <w:szCs w:val="22"/>
        </w:rPr>
        <w:t>a</w:t>
      </w:r>
      <w:r w:rsidRPr="007333E2">
        <w:rPr>
          <w:rFonts w:asciiTheme="minorHAnsi" w:hAnsiTheme="minorHAnsi" w:cstheme="minorHAnsi"/>
          <w:szCs w:val="22"/>
        </w:rPr>
        <w:t xml:space="preserve"> </w:t>
      </w:r>
      <w:r w:rsidR="00F929C0">
        <w:rPr>
          <w:rFonts w:asciiTheme="minorHAnsi" w:hAnsiTheme="minorHAnsi" w:cstheme="minorHAnsi"/>
          <w:szCs w:val="22"/>
        </w:rPr>
        <w:t>la</w:t>
      </w:r>
      <w:r w:rsidRPr="007333E2">
        <w:rPr>
          <w:rFonts w:asciiTheme="minorHAnsi" w:hAnsiTheme="minorHAnsi" w:cstheme="minorHAnsi"/>
          <w:szCs w:val="22"/>
        </w:rPr>
        <w:t xml:space="preserve"> Committente circa l’avanzamento delle azioni intraprese, di eventuali aggiornamenti sui tempi di risoluzione e dei risultati conseguiti per la diagnosi e la correzione del malfunzionamento.</w:t>
      </w:r>
    </w:p>
    <w:p w14:paraId="57E5EC59" w14:textId="5D8E90E9" w:rsidR="00CF54B9" w:rsidRDefault="00CF54B9" w:rsidP="00CF54B9">
      <w:pPr>
        <w:pStyle w:val="Corpotesto10"/>
        <w:spacing w:after="240" w:line="276" w:lineRule="auto"/>
        <w:ind w:left="0"/>
        <w:rPr>
          <w:rFonts w:asciiTheme="minorHAnsi" w:hAnsiTheme="minorHAnsi" w:cstheme="minorHAnsi"/>
          <w:szCs w:val="22"/>
        </w:rPr>
      </w:pPr>
      <w:r w:rsidRPr="007333E2">
        <w:rPr>
          <w:rFonts w:asciiTheme="minorHAnsi" w:hAnsiTheme="minorHAnsi" w:cstheme="minorHAnsi"/>
          <w:szCs w:val="22"/>
        </w:rPr>
        <w:t>Il Servizio si intende inclusivo di ogni onere necessario al ripristino della piena funzionalità del sistema, ivi inclusi costi di manodopera, trasferte e fornitura di eventuali componenti di ricambio originali e materiali d</w:t>
      </w:r>
      <w:r>
        <w:rPr>
          <w:rFonts w:asciiTheme="minorHAnsi" w:hAnsiTheme="minorHAnsi" w:cstheme="minorHAnsi"/>
          <w:szCs w:val="22"/>
        </w:rPr>
        <w:t>i consumo.</w:t>
      </w:r>
    </w:p>
    <w:p w14:paraId="415A292A" w14:textId="552E4088" w:rsidR="00302FF0" w:rsidRPr="00114F35" w:rsidRDefault="00302FF0" w:rsidP="00114F35">
      <w:pPr>
        <w:pStyle w:val="Titolo2"/>
        <w:numPr>
          <w:ilvl w:val="0"/>
          <w:numId w:val="30"/>
        </w:numPr>
        <w:rPr>
          <w:rFonts w:asciiTheme="minorHAnsi" w:hAnsiTheme="minorHAnsi" w:cstheme="minorHAnsi"/>
          <w:sz w:val="24"/>
        </w:rPr>
      </w:pPr>
      <w:bookmarkStart w:id="110" w:name="_Toc149119751"/>
      <w:r w:rsidRPr="00114F35">
        <w:rPr>
          <w:rFonts w:asciiTheme="minorHAnsi" w:hAnsiTheme="minorHAnsi" w:cstheme="minorHAnsi"/>
          <w:sz w:val="24"/>
        </w:rPr>
        <w:t>RESPONSABILE DELLA FORNITURA</w:t>
      </w:r>
      <w:r w:rsidR="006A0B18" w:rsidRPr="00114F35">
        <w:rPr>
          <w:rFonts w:asciiTheme="minorHAnsi" w:hAnsiTheme="minorHAnsi" w:cstheme="minorHAnsi"/>
          <w:sz w:val="24"/>
        </w:rPr>
        <w:t xml:space="preserve"> E MODALITA’ DI COMUNICAZIONE</w:t>
      </w:r>
      <w:bookmarkEnd w:id="110"/>
    </w:p>
    <w:p w14:paraId="6A6E8D13" w14:textId="77777777" w:rsidR="006E388C" w:rsidRPr="006E388C" w:rsidRDefault="006E388C" w:rsidP="006E388C">
      <w:pPr>
        <w:pStyle w:val="Paragrafoelenco"/>
        <w:autoSpaceDE w:val="0"/>
        <w:autoSpaceDN w:val="0"/>
        <w:adjustRightInd w:val="0"/>
        <w:snapToGrid w:val="0"/>
        <w:ind w:left="360"/>
        <w:rPr>
          <w:rFonts w:asciiTheme="minorHAnsi" w:hAnsiTheme="minorHAnsi" w:cstheme="minorHAnsi"/>
          <w:b/>
          <w:bCs/>
          <w:iCs/>
        </w:rPr>
      </w:pPr>
    </w:p>
    <w:p w14:paraId="46DF4134" w14:textId="59661B71" w:rsidR="00302FF0" w:rsidRPr="00302FF0" w:rsidRDefault="00302FF0" w:rsidP="006A0B18">
      <w:pPr>
        <w:widowControl/>
        <w:suppressAutoHyphens w:val="0"/>
        <w:autoSpaceDE w:val="0"/>
        <w:autoSpaceDN w:val="0"/>
        <w:adjustRightInd w:val="0"/>
        <w:snapToGrid w:val="0"/>
        <w:spacing w:after="0" w:line="276" w:lineRule="auto"/>
        <w:ind w:left="0" w:firstLine="0"/>
        <w:rPr>
          <w:rFonts w:asciiTheme="minorHAnsi" w:hAnsiTheme="minorHAnsi" w:cstheme="minorHAnsi"/>
          <w:szCs w:val="22"/>
        </w:rPr>
      </w:pPr>
      <w:r w:rsidRPr="00302FF0">
        <w:rPr>
          <w:rFonts w:asciiTheme="minorHAnsi" w:hAnsiTheme="minorHAnsi" w:cstheme="minorHAnsi"/>
          <w:szCs w:val="22"/>
        </w:rPr>
        <w:t>La Società dovrà comunicare, alla stipula, il nominativo del Responsabile della Fornitura, nonché un numero di telefono e un indirizzo e-mail al quale indirizzare eventuali comunicazioni.</w:t>
      </w:r>
    </w:p>
    <w:p w14:paraId="7ACB8325" w14:textId="320A4ECE" w:rsidR="00302FF0" w:rsidRDefault="00302FF0" w:rsidP="006A0B18">
      <w:pPr>
        <w:widowControl/>
        <w:suppressAutoHyphens w:val="0"/>
        <w:autoSpaceDE w:val="0"/>
        <w:autoSpaceDN w:val="0"/>
        <w:adjustRightInd w:val="0"/>
        <w:snapToGrid w:val="0"/>
        <w:spacing w:after="0" w:line="276" w:lineRule="auto"/>
        <w:ind w:left="0" w:firstLine="0"/>
        <w:rPr>
          <w:rFonts w:asciiTheme="minorHAnsi" w:hAnsiTheme="minorHAnsi" w:cstheme="minorHAnsi"/>
          <w:szCs w:val="22"/>
        </w:rPr>
      </w:pPr>
      <w:r w:rsidRPr="00302FF0">
        <w:rPr>
          <w:rFonts w:asciiTheme="minorHAnsi" w:hAnsiTheme="minorHAnsi" w:cstheme="minorHAnsi"/>
          <w:szCs w:val="22"/>
        </w:rPr>
        <w:t>Il Responsabile della fornitura sarà l’interlocutore unico della Committente per gli aspetti</w:t>
      </w:r>
      <w:r>
        <w:rPr>
          <w:rFonts w:asciiTheme="minorHAnsi" w:hAnsiTheme="minorHAnsi" w:cstheme="minorHAnsi"/>
          <w:szCs w:val="22"/>
        </w:rPr>
        <w:t xml:space="preserve"> a</w:t>
      </w:r>
      <w:r w:rsidRPr="00302FF0">
        <w:rPr>
          <w:rFonts w:asciiTheme="minorHAnsi" w:hAnsiTheme="minorHAnsi" w:cstheme="minorHAnsi"/>
          <w:szCs w:val="22"/>
        </w:rPr>
        <w:t>mministrativi, per l’organizzazione ed il coordinamento delle attività contrattuali.</w:t>
      </w:r>
    </w:p>
    <w:p w14:paraId="3985A549" w14:textId="77777777" w:rsidR="006F4DC8" w:rsidRDefault="006F4DC8" w:rsidP="006A0B18">
      <w:pPr>
        <w:widowControl/>
        <w:suppressAutoHyphens w:val="0"/>
        <w:autoSpaceDE w:val="0"/>
        <w:autoSpaceDN w:val="0"/>
        <w:adjustRightInd w:val="0"/>
        <w:snapToGrid w:val="0"/>
        <w:spacing w:after="0" w:line="276" w:lineRule="auto"/>
        <w:ind w:left="0" w:firstLine="0"/>
        <w:rPr>
          <w:rFonts w:ascii="Calibri" w:hAnsi="Calibri" w:cs="Calibri"/>
          <w:color w:val="000000"/>
          <w:szCs w:val="24"/>
          <w:lang w:val="x-none" w:eastAsia="it-IT"/>
        </w:rPr>
      </w:pPr>
    </w:p>
    <w:p w14:paraId="39B39AF1" w14:textId="1A39E151" w:rsidR="006A0B18" w:rsidRDefault="006A0B18" w:rsidP="006A0B18">
      <w:pPr>
        <w:widowControl/>
        <w:suppressAutoHyphens w:val="0"/>
        <w:autoSpaceDE w:val="0"/>
        <w:autoSpaceDN w:val="0"/>
        <w:adjustRightInd w:val="0"/>
        <w:snapToGrid w:val="0"/>
        <w:spacing w:after="0" w:line="276" w:lineRule="auto"/>
        <w:ind w:left="0" w:firstLine="0"/>
        <w:rPr>
          <w:rFonts w:ascii="Calibri" w:hAnsi="Calibri" w:cs="Calibri"/>
          <w:color w:val="000000"/>
          <w:szCs w:val="24"/>
          <w:lang w:val="x-none" w:eastAsia="it-IT"/>
        </w:rPr>
      </w:pPr>
      <w:r>
        <w:rPr>
          <w:rFonts w:ascii="Calibri" w:hAnsi="Calibri" w:cs="Calibri"/>
          <w:color w:val="000000"/>
          <w:szCs w:val="24"/>
          <w:lang w:val="x-none" w:eastAsia="it-IT"/>
        </w:rPr>
        <w:t>La Società si impegna a comunicare, entro 5 giorni dalla stipula del contratto, un indirizzo e-mail, un numero</w:t>
      </w:r>
      <w:r>
        <w:rPr>
          <w:rFonts w:ascii="Calibri" w:hAnsi="Calibri" w:cs="Calibri"/>
          <w:color w:val="000000"/>
          <w:szCs w:val="24"/>
          <w:lang w:eastAsia="it-IT"/>
        </w:rPr>
        <w:t xml:space="preserve"> </w:t>
      </w:r>
      <w:r>
        <w:rPr>
          <w:rFonts w:ascii="Calibri" w:hAnsi="Calibri" w:cs="Calibri"/>
          <w:color w:val="000000"/>
          <w:szCs w:val="24"/>
          <w:lang w:val="x-none" w:eastAsia="it-IT"/>
        </w:rPr>
        <w:t>di telefono al quale rivolgersi, per ogni comunicazione relativa all’esecuzione delle attività contrattuali.</w:t>
      </w:r>
    </w:p>
    <w:p w14:paraId="3A4BE725" w14:textId="77777777" w:rsidR="006A0B18" w:rsidRDefault="006A0B18" w:rsidP="006A0B18">
      <w:pPr>
        <w:widowControl/>
        <w:suppressAutoHyphens w:val="0"/>
        <w:autoSpaceDE w:val="0"/>
        <w:autoSpaceDN w:val="0"/>
        <w:adjustRightInd w:val="0"/>
        <w:snapToGrid w:val="0"/>
        <w:spacing w:after="0" w:line="276" w:lineRule="auto"/>
        <w:ind w:left="0" w:firstLine="0"/>
        <w:rPr>
          <w:rFonts w:ascii="Calibri" w:hAnsi="Calibri" w:cs="Calibri"/>
          <w:color w:val="000000"/>
          <w:szCs w:val="24"/>
          <w:lang w:val="x-none" w:eastAsia="it-IT"/>
        </w:rPr>
      </w:pPr>
      <w:r>
        <w:rPr>
          <w:rFonts w:ascii="Calibri" w:hAnsi="Calibri" w:cs="Calibri"/>
          <w:color w:val="000000"/>
          <w:szCs w:val="24"/>
          <w:lang w:val="x-none" w:eastAsia="it-IT"/>
        </w:rPr>
        <w:t>L’organizzazione del suddetto servizio di comunicazione dovrà essere a carico della Società.</w:t>
      </w:r>
    </w:p>
    <w:p w14:paraId="507E0815" w14:textId="77777777" w:rsidR="006A0B18" w:rsidRPr="006A0B18" w:rsidRDefault="006A0B18" w:rsidP="006A0B18">
      <w:pPr>
        <w:widowControl/>
        <w:suppressAutoHyphens w:val="0"/>
        <w:autoSpaceDE w:val="0"/>
        <w:autoSpaceDN w:val="0"/>
        <w:adjustRightInd w:val="0"/>
        <w:snapToGrid w:val="0"/>
        <w:spacing w:after="0" w:line="276" w:lineRule="auto"/>
        <w:ind w:left="0" w:firstLine="0"/>
        <w:rPr>
          <w:rFonts w:asciiTheme="minorHAnsi" w:hAnsiTheme="minorHAnsi" w:cstheme="minorHAnsi"/>
          <w:szCs w:val="22"/>
          <w:lang w:val="x-none"/>
        </w:rPr>
      </w:pPr>
    </w:p>
    <w:p w14:paraId="435CBB8E" w14:textId="77777777" w:rsidR="00336E1B" w:rsidRDefault="00336E1B" w:rsidP="00F57613">
      <w:pPr>
        <w:widowControl/>
        <w:suppressAutoHyphens w:val="0"/>
        <w:autoSpaceDE w:val="0"/>
        <w:autoSpaceDN w:val="0"/>
        <w:adjustRightInd w:val="0"/>
        <w:snapToGrid w:val="0"/>
        <w:spacing w:after="0" w:line="276" w:lineRule="auto"/>
        <w:ind w:left="0" w:firstLine="0"/>
        <w:rPr>
          <w:rFonts w:asciiTheme="minorHAnsi" w:hAnsiTheme="minorHAnsi" w:cstheme="minorHAnsi"/>
          <w:szCs w:val="22"/>
        </w:rPr>
      </w:pPr>
    </w:p>
    <w:p w14:paraId="54512156" w14:textId="77777777" w:rsidR="00336E1B" w:rsidRDefault="00336E1B" w:rsidP="00F57613">
      <w:pPr>
        <w:widowControl/>
        <w:suppressAutoHyphens w:val="0"/>
        <w:autoSpaceDE w:val="0"/>
        <w:autoSpaceDN w:val="0"/>
        <w:adjustRightInd w:val="0"/>
        <w:snapToGrid w:val="0"/>
        <w:spacing w:after="0" w:line="276" w:lineRule="auto"/>
        <w:ind w:left="0" w:firstLine="0"/>
        <w:rPr>
          <w:rFonts w:asciiTheme="minorHAnsi" w:hAnsiTheme="minorHAnsi" w:cstheme="minorHAnsi"/>
          <w:szCs w:val="22"/>
        </w:rPr>
      </w:pPr>
    </w:p>
    <w:p w14:paraId="455669AC" w14:textId="68350015" w:rsidR="00F57613" w:rsidRDefault="00302FF0" w:rsidP="00F57613">
      <w:pPr>
        <w:widowControl/>
        <w:suppressAutoHyphens w:val="0"/>
        <w:autoSpaceDE w:val="0"/>
        <w:autoSpaceDN w:val="0"/>
        <w:adjustRightInd w:val="0"/>
        <w:snapToGrid w:val="0"/>
        <w:spacing w:after="0" w:line="276" w:lineRule="auto"/>
        <w:ind w:left="0" w:firstLine="0"/>
        <w:rPr>
          <w:rFonts w:asciiTheme="minorHAnsi" w:hAnsiTheme="minorHAnsi" w:cstheme="minorHAnsi"/>
          <w:szCs w:val="22"/>
        </w:rPr>
      </w:pPr>
      <w:r w:rsidRPr="00302FF0">
        <w:rPr>
          <w:rFonts w:asciiTheme="minorHAnsi" w:hAnsiTheme="minorHAnsi" w:cstheme="minorHAnsi"/>
          <w:szCs w:val="22"/>
        </w:rPr>
        <w:t>Resta inteso che, per tutta la durata contrattuale, la Società dovrà garantire la piena funzionalità dei suddetti canali di comunicazione, comunicandone tempestivamente alla Committente le eventuali variazioni.</w:t>
      </w:r>
    </w:p>
    <w:p w14:paraId="1C200ACD" w14:textId="0103CF3C" w:rsidR="00F57613" w:rsidRPr="00114F35" w:rsidRDefault="00F57613" w:rsidP="00114F35">
      <w:pPr>
        <w:pStyle w:val="Titolo2"/>
        <w:numPr>
          <w:ilvl w:val="0"/>
          <w:numId w:val="30"/>
        </w:numPr>
        <w:rPr>
          <w:rFonts w:asciiTheme="minorHAnsi" w:hAnsiTheme="minorHAnsi" w:cstheme="minorHAnsi"/>
          <w:sz w:val="24"/>
        </w:rPr>
      </w:pPr>
      <w:r w:rsidRPr="00114F35">
        <w:rPr>
          <w:rFonts w:asciiTheme="minorHAnsi" w:hAnsiTheme="minorHAnsi" w:cstheme="minorHAnsi"/>
          <w:sz w:val="24"/>
        </w:rPr>
        <w:t xml:space="preserve"> </w:t>
      </w:r>
      <w:bookmarkStart w:id="111" w:name="_Toc149119752"/>
      <w:r w:rsidRPr="00114F35">
        <w:rPr>
          <w:rFonts w:asciiTheme="minorHAnsi" w:hAnsiTheme="minorHAnsi" w:cstheme="minorHAnsi"/>
          <w:sz w:val="24"/>
        </w:rPr>
        <w:t>ADEMPIMENTI PER LA SICUREZZA</w:t>
      </w:r>
      <w:bookmarkEnd w:id="111"/>
    </w:p>
    <w:p w14:paraId="0A31F07D" w14:textId="77777777" w:rsidR="00BB4FA7" w:rsidRPr="00BB4FA7" w:rsidRDefault="00BB4FA7" w:rsidP="00BB4FA7">
      <w:pPr>
        <w:pStyle w:val="Paragrafoelenco"/>
        <w:autoSpaceDE w:val="0"/>
        <w:autoSpaceDN w:val="0"/>
        <w:adjustRightInd w:val="0"/>
        <w:snapToGrid w:val="0"/>
        <w:ind w:left="360"/>
        <w:rPr>
          <w:b/>
          <w:bCs/>
          <w:iCs/>
          <w:spacing w:val="5"/>
          <w:lang w:eastAsia="ar-SA"/>
        </w:rPr>
      </w:pPr>
    </w:p>
    <w:p w14:paraId="6D525672" w14:textId="4B888067" w:rsidR="00F57613" w:rsidRDefault="00F57613" w:rsidP="00F57613">
      <w:pPr>
        <w:widowControl/>
        <w:suppressAutoHyphens w:val="0"/>
        <w:autoSpaceDE w:val="0"/>
        <w:autoSpaceDN w:val="0"/>
        <w:adjustRightInd w:val="0"/>
        <w:snapToGrid w:val="0"/>
        <w:spacing w:after="0" w:line="276" w:lineRule="auto"/>
        <w:ind w:left="0" w:firstLine="0"/>
        <w:rPr>
          <w:rFonts w:ascii="Calibri" w:hAnsi="Calibri" w:cs="Calibri"/>
          <w:color w:val="000000"/>
          <w:szCs w:val="24"/>
          <w:lang w:val="x-none" w:eastAsia="it-IT"/>
        </w:rPr>
      </w:pPr>
      <w:r>
        <w:rPr>
          <w:rFonts w:ascii="Calibri" w:hAnsi="Calibri" w:cs="Calibri"/>
          <w:color w:val="000000"/>
          <w:szCs w:val="24"/>
          <w:lang w:val="x-none" w:eastAsia="it-IT"/>
        </w:rPr>
        <w:t>La Società aggiudicataria si impegna a porre in essere quanto necessario per garantire l’esecuzione delle</w:t>
      </w:r>
      <w:r>
        <w:rPr>
          <w:rFonts w:ascii="Calibri" w:hAnsi="Calibri" w:cs="Calibri"/>
          <w:color w:val="000000"/>
          <w:szCs w:val="24"/>
          <w:lang w:eastAsia="it-IT"/>
        </w:rPr>
        <w:t xml:space="preserve"> </w:t>
      </w:r>
      <w:r>
        <w:rPr>
          <w:rFonts w:ascii="Calibri" w:hAnsi="Calibri" w:cs="Calibri"/>
          <w:color w:val="000000"/>
          <w:szCs w:val="24"/>
          <w:lang w:val="x-none" w:eastAsia="it-IT"/>
        </w:rPr>
        <w:t>attività in piena aderenza con le disposizioni del D.Lgs. 81/2008 s.m.i., cooperando e coordinandosi, in</w:t>
      </w:r>
      <w:r>
        <w:rPr>
          <w:rFonts w:ascii="Calibri" w:hAnsi="Calibri" w:cs="Calibri"/>
          <w:color w:val="000000"/>
          <w:szCs w:val="24"/>
          <w:lang w:eastAsia="it-IT"/>
        </w:rPr>
        <w:t xml:space="preserve"> p</w:t>
      </w:r>
      <w:r>
        <w:rPr>
          <w:rFonts w:ascii="Calibri" w:hAnsi="Calibri" w:cs="Calibri"/>
          <w:color w:val="000000"/>
          <w:szCs w:val="24"/>
          <w:lang w:val="x-none" w:eastAsia="it-IT"/>
        </w:rPr>
        <w:t>articolare, con i referenti della Committente, ai fini degli adempimenti di cui all’art. 26 del citato decreto.</w:t>
      </w:r>
    </w:p>
    <w:p w14:paraId="4EB2BB9F" w14:textId="77777777" w:rsidR="000C1161" w:rsidRDefault="000C1161" w:rsidP="00F57613">
      <w:pPr>
        <w:widowControl/>
        <w:suppressAutoHyphens w:val="0"/>
        <w:autoSpaceDE w:val="0"/>
        <w:autoSpaceDN w:val="0"/>
        <w:adjustRightInd w:val="0"/>
        <w:snapToGrid w:val="0"/>
        <w:spacing w:after="0" w:line="276" w:lineRule="auto"/>
        <w:ind w:left="0" w:firstLine="0"/>
        <w:rPr>
          <w:rFonts w:ascii="Calibri" w:hAnsi="Calibri" w:cs="Calibri"/>
          <w:color w:val="000000"/>
          <w:szCs w:val="24"/>
          <w:lang w:val="x-none" w:eastAsia="it-IT"/>
        </w:rPr>
      </w:pPr>
    </w:p>
    <w:p w14:paraId="43821F0C" w14:textId="45DB705B" w:rsidR="00915D7C" w:rsidRPr="00990DC5" w:rsidRDefault="00915D7C" w:rsidP="00990DC5">
      <w:pPr>
        <w:pStyle w:val="Titolo2"/>
        <w:numPr>
          <w:ilvl w:val="0"/>
          <w:numId w:val="30"/>
        </w:numPr>
        <w:rPr>
          <w:rStyle w:val="Titolodellibro"/>
          <w:rFonts w:asciiTheme="minorHAnsi" w:hAnsiTheme="minorHAnsi" w:cstheme="minorHAnsi"/>
          <w:b/>
          <w:bCs w:val="0"/>
          <w:i w:val="0"/>
          <w:iCs w:val="0"/>
          <w:spacing w:val="0"/>
          <w:sz w:val="24"/>
        </w:rPr>
      </w:pPr>
      <w:r w:rsidRPr="00114F35">
        <w:rPr>
          <w:rFonts w:asciiTheme="minorHAnsi" w:hAnsiTheme="minorHAnsi" w:cstheme="minorHAnsi"/>
          <w:sz w:val="24"/>
        </w:rPr>
        <w:t xml:space="preserve"> </w:t>
      </w:r>
      <w:bookmarkStart w:id="112" w:name="_Toc149119753"/>
      <w:r w:rsidRPr="00114F35">
        <w:rPr>
          <w:rFonts w:asciiTheme="minorHAnsi" w:hAnsiTheme="minorHAnsi" w:cstheme="minorHAnsi"/>
          <w:sz w:val="24"/>
        </w:rPr>
        <w:t>OBBLIGHI DI RISERVATEZZA</w:t>
      </w:r>
      <w:bookmarkEnd w:id="112"/>
    </w:p>
    <w:p w14:paraId="3FC1AD8E" w14:textId="23B174AC" w:rsidR="00F57613" w:rsidRDefault="00F57613" w:rsidP="00915D7C">
      <w:pPr>
        <w:widowControl/>
        <w:suppressAutoHyphens w:val="0"/>
        <w:autoSpaceDE w:val="0"/>
        <w:autoSpaceDN w:val="0"/>
        <w:adjustRightInd w:val="0"/>
        <w:snapToGrid w:val="0"/>
        <w:spacing w:after="0" w:line="276" w:lineRule="auto"/>
        <w:ind w:left="0" w:firstLine="0"/>
        <w:rPr>
          <w:rFonts w:ascii="Calibri" w:hAnsi="Calibri" w:cs="Calibri"/>
          <w:color w:val="000000"/>
          <w:szCs w:val="24"/>
          <w:lang w:eastAsia="it-IT"/>
        </w:rPr>
      </w:pPr>
      <w:r>
        <w:rPr>
          <w:rFonts w:ascii="Calibri" w:hAnsi="Calibri" w:cs="Calibri"/>
          <w:color w:val="000000"/>
          <w:szCs w:val="24"/>
          <w:lang w:val="x-none" w:eastAsia="it-IT"/>
        </w:rPr>
        <w:t>La Società si impegna ad adottare tutte le misure necessarie per garantire la massima riservatezza delle</w:t>
      </w:r>
      <w:r w:rsidR="00915D7C">
        <w:rPr>
          <w:rFonts w:ascii="Calibri" w:hAnsi="Calibri" w:cs="Calibri"/>
          <w:color w:val="000000"/>
          <w:szCs w:val="24"/>
          <w:lang w:eastAsia="it-IT"/>
        </w:rPr>
        <w:t xml:space="preserve"> </w:t>
      </w:r>
      <w:r>
        <w:rPr>
          <w:rFonts w:ascii="Calibri" w:hAnsi="Calibri" w:cs="Calibri"/>
          <w:color w:val="000000"/>
          <w:szCs w:val="24"/>
          <w:lang w:val="x-none" w:eastAsia="it-IT"/>
        </w:rPr>
        <w:t>informazioni raccolte durante le attività descritte nel presente Capitolato Tecnico e a non divulgare, in nessun</w:t>
      </w:r>
      <w:r w:rsidR="00915D7C">
        <w:rPr>
          <w:rFonts w:ascii="Calibri" w:hAnsi="Calibri" w:cs="Calibri"/>
          <w:color w:val="000000"/>
          <w:szCs w:val="24"/>
          <w:lang w:eastAsia="it-IT"/>
        </w:rPr>
        <w:t xml:space="preserve"> </w:t>
      </w:r>
      <w:r>
        <w:rPr>
          <w:rFonts w:ascii="Calibri" w:hAnsi="Calibri" w:cs="Calibri"/>
          <w:color w:val="000000"/>
          <w:szCs w:val="24"/>
          <w:lang w:val="x-none" w:eastAsia="it-IT"/>
        </w:rPr>
        <w:t>caso, a terzi i predetti dati, documenti, informazioni o parti di essi senza il preventivo ed esplicito accordo</w:t>
      </w:r>
      <w:r w:rsidR="00915D7C">
        <w:rPr>
          <w:rFonts w:ascii="Calibri" w:hAnsi="Calibri" w:cs="Calibri"/>
          <w:color w:val="000000"/>
          <w:szCs w:val="24"/>
          <w:lang w:eastAsia="it-IT"/>
        </w:rPr>
        <w:t xml:space="preserve"> </w:t>
      </w:r>
      <w:r>
        <w:rPr>
          <w:rFonts w:ascii="Calibri" w:hAnsi="Calibri" w:cs="Calibri"/>
          <w:color w:val="000000"/>
          <w:szCs w:val="24"/>
          <w:lang w:val="x-none" w:eastAsia="it-IT"/>
        </w:rPr>
        <w:t>della Committente.</w:t>
      </w:r>
      <w:r w:rsidR="00915D7C">
        <w:rPr>
          <w:rFonts w:ascii="Calibri" w:hAnsi="Calibri" w:cs="Calibri"/>
          <w:color w:val="000000"/>
          <w:szCs w:val="24"/>
          <w:lang w:eastAsia="it-IT"/>
        </w:rPr>
        <w:t xml:space="preserve"> </w:t>
      </w:r>
    </w:p>
    <w:p w14:paraId="69D5A500" w14:textId="77777777" w:rsidR="00990DC5" w:rsidRPr="00915D7C" w:rsidRDefault="00990DC5" w:rsidP="00915D7C">
      <w:pPr>
        <w:widowControl/>
        <w:suppressAutoHyphens w:val="0"/>
        <w:autoSpaceDE w:val="0"/>
        <w:autoSpaceDN w:val="0"/>
        <w:adjustRightInd w:val="0"/>
        <w:snapToGrid w:val="0"/>
        <w:spacing w:after="0" w:line="276" w:lineRule="auto"/>
        <w:ind w:left="0" w:firstLine="0"/>
        <w:rPr>
          <w:rFonts w:ascii="Calibri" w:hAnsi="Calibri" w:cs="Calibri"/>
          <w:color w:val="000000"/>
          <w:szCs w:val="24"/>
          <w:lang w:eastAsia="it-IT"/>
        </w:rPr>
      </w:pPr>
    </w:p>
    <w:p w14:paraId="0C163C00" w14:textId="1AE510A8" w:rsidR="00BB4FA7" w:rsidRPr="00990DC5" w:rsidRDefault="00BB4FA7" w:rsidP="00990DC5">
      <w:pPr>
        <w:pStyle w:val="Titolo2"/>
        <w:numPr>
          <w:ilvl w:val="0"/>
          <w:numId w:val="30"/>
        </w:numPr>
        <w:spacing w:before="0"/>
        <w:rPr>
          <w:rFonts w:asciiTheme="minorHAnsi" w:hAnsiTheme="minorHAnsi" w:cstheme="minorHAnsi"/>
          <w:sz w:val="24"/>
        </w:rPr>
      </w:pPr>
      <w:bookmarkStart w:id="113" w:name="_Toc112159705"/>
      <w:bookmarkStart w:id="114" w:name="_Toc148694059"/>
      <w:bookmarkStart w:id="115" w:name="_Toc149119754"/>
      <w:r w:rsidRPr="00990DC5">
        <w:rPr>
          <w:rFonts w:asciiTheme="minorHAnsi" w:hAnsiTheme="minorHAnsi" w:cstheme="minorHAnsi"/>
          <w:sz w:val="24"/>
        </w:rPr>
        <w:t>LUOGO DI SVOLGIMENTO</w:t>
      </w:r>
      <w:bookmarkEnd w:id="113"/>
      <w:bookmarkEnd w:id="114"/>
      <w:bookmarkEnd w:id="115"/>
    </w:p>
    <w:p w14:paraId="592963BF" w14:textId="563F86CA" w:rsidR="00BD5E52" w:rsidRPr="006F13D0" w:rsidRDefault="008331C5" w:rsidP="000237DE">
      <w:pPr>
        <w:pStyle w:val="Corpotesto10"/>
        <w:spacing w:before="0" w:after="240" w:line="276" w:lineRule="auto"/>
        <w:ind w:left="0"/>
        <w:rPr>
          <w:rFonts w:asciiTheme="minorHAnsi" w:hAnsiTheme="minorHAnsi" w:cstheme="minorHAnsi"/>
          <w:szCs w:val="22"/>
        </w:rPr>
      </w:pPr>
      <w:r>
        <w:rPr>
          <w:rFonts w:asciiTheme="minorHAnsi" w:hAnsiTheme="minorHAnsi" w:cstheme="minorHAnsi"/>
          <w:szCs w:val="22"/>
        </w:rPr>
        <w:t xml:space="preserve">Il luogo di svolgimento della fornitura oggetto del presente Capitolato è presso la Sede di Consip S.p.a., sita in via Isonzo 19E, CAP 00198 - Roma. </w:t>
      </w:r>
    </w:p>
    <w:p w14:paraId="698F3446" w14:textId="5861F0FF" w:rsidR="000237DE" w:rsidRPr="000237DE" w:rsidRDefault="00BD5E52" w:rsidP="000237DE">
      <w:pPr>
        <w:pStyle w:val="Titolo2"/>
        <w:numPr>
          <w:ilvl w:val="0"/>
          <w:numId w:val="30"/>
        </w:numPr>
        <w:rPr>
          <w:rFonts w:asciiTheme="minorHAnsi" w:hAnsiTheme="minorHAnsi" w:cstheme="minorHAnsi"/>
          <w:sz w:val="24"/>
        </w:rPr>
      </w:pPr>
      <w:bookmarkStart w:id="116" w:name="_Toc149119755"/>
      <w:r w:rsidRPr="00B80CEE">
        <w:rPr>
          <w:rFonts w:asciiTheme="minorHAnsi" w:hAnsiTheme="minorHAnsi" w:cstheme="minorHAnsi"/>
          <w:sz w:val="24"/>
        </w:rPr>
        <w:t>VERIFICA DI CONFORMITA’</w:t>
      </w:r>
      <w:bookmarkEnd w:id="116"/>
    </w:p>
    <w:p w14:paraId="28374839" w14:textId="77777777" w:rsidR="00552E02" w:rsidRPr="006422F5" w:rsidRDefault="00552E02" w:rsidP="000237DE">
      <w:pPr>
        <w:autoSpaceDE w:val="0"/>
        <w:autoSpaceDN w:val="0"/>
        <w:adjustRightInd w:val="0"/>
        <w:snapToGrid w:val="0"/>
        <w:spacing w:after="0" w:line="276" w:lineRule="auto"/>
        <w:ind w:left="0" w:firstLine="0"/>
        <w:rPr>
          <w:rFonts w:asciiTheme="minorHAnsi" w:hAnsiTheme="minorHAnsi" w:cstheme="minorHAnsi"/>
          <w:szCs w:val="22"/>
        </w:rPr>
      </w:pPr>
      <w:r w:rsidRPr="006422F5">
        <w:rPr>
          <w:rFonts w:asciiTheme="minorHAnsi" w:hAnsiTheme="minorHAnsi" w:cstheme="minorHAnsi"/>
          <w:szCs w:val="22"/>
        </w:rPr>
        <w:t>La verifica di conformità verrà eseguita al termine delle attività previste nel presente Capitolato Tecnico e sarà volta a certificare che le stesse siano state eseguite secondo le modalità indicate.</w:t>
      </w:r>
    </w:p>
    <w:p w14:paraId="6C076A21" w14:textId="77777777" w:rsidR="000237DE" w:rsidRPr="006422F5" w:rsidRDefault="000237DE" w:rsidP="000237DE">
      <w:pPr>
        <w:autoSpaceDE w:val="0"/>
        <w:autoSpaceDN w:val="0"/>
        <w:adjustRightInd w:val="0"/>
        <w:snapToGrid w:val="0"/>
        <w:spacing w:after="0" w:line="276" w:lineRule="auto"/>
        <w:ind w:left="0" w:firstLine="0"/>
        <w:rPr>
          <w:rFonts w:asciiTheme="minorHAnsi" w:hAnsiTheme="minorHAnsi" w:cstheme="minorHAnsi"/>
          <w:szCs w:val="22"/>
        </w:rPr>
      </w:pPr>
    </w:p>
    <w:p w14:paraId="579A9C6F" w14:textId="07E15F08" w:rsidR="00552E02" w:rsidRPr="006422F5" w:rsidRDefault="00552E02" w:rsidP="000237DE">
      <w:pPr>
        <w:autoSpaceDE w:val="0"/>
        <w:autoSpaceDN w:val="0"/>
        <w:adjustRightInd w:val="0"/>
        <w:snapToGrid w:val="0"/>
        <w:spacing w:after="0" w:line="276" w:lineRule="auto"/>
        <w:ind w:left="0" w:firstLine="0"/>
        <w:rPr>
          <w:rFonts w:asciiTheme="minorHAnsi" w:hAnsiTheme="minorHAnsi" w:cstheme="minorHAnsi"/>
          <w:szCs w:val="22"/>
        </w:rPr>
      </w:pPr>
      <w:r w:rsidRPr="006422F5">
        <w:rPr>
          <w:rFonts w:asciiTheme="minorHAnsi" w:hAnsiTheme="minorHAnsi" w:cstheme="minorHAnsi"/>
          <w:szCs w:val="22"/>
        </w:rPr>
        <w:t>Contestualmente, la Società dovrà presentare alla Committente, per la sua approvazione,</w:t>
      </w:r>
      <w:r w:rsidR="00C24C02" w:rsidRPr="006422F5">
        <w:rPr>
          <w:rFonts w:asciiTheme="minorHAnsi" w:hAnsiTheme="minorHAnsi" w:cstheme="minorHAnsi"/>
          <w:szCs w:val="22"/>
        </w:rPr>
        <w:t xml:space="preserve"> </w:t>
      </w:r>
      <w:r w:rsidRPr="006422F5">
        <w:rPr>
          <w:rFonts w:asciiTheme="minorHAnsi" w:hAnsiTheme="minorHAnsi" w:cstheme="minorHAnsi"/>
          <w:szCs w:val="22"/>
        </w:rPr>
        <w:t>il “consuntivo attività”, contenente il dettaglio delle prestazioni erogate</w:t>
      </w:r>
      <w:r w:rsidR="00CF69FA" w:rsidRPr="006422F5">
        <w:rPr>
          <w:rFonts w:asciiTheme="minorHAnsi" w:hAnsiTheme="minorHAnsi" w:cstheme="minorHAnsi"/>
          <w:szCs w:val="22"/>
        </w:rPr>
        <w:t>.</w:t>
      </w:r>
    </w:p>
    <w:p w14:paraId="6739A56E" w14:textId="444E441B" w:rsidR="003E5FA7" w:rsidRDefault="00BD5E52" w:rsidP="006422F5">
      <w:pPr>
        <w:pStyle w:val="Titolo2"/>
        <w:numPr>
          <w:ilvl w:val="0"/>
          <w:numId w:val="30"/>
        </w:numPr>
        <w:rPr>
          <w:rFonts w:asciiTheme="minorHAnsi" w:hAnsiTheme="minorHAnsi" w:cstheme="minorHAnsi"/>
          <w:sz w:val="24"/>
        </w:rPr>
      </w:pPr>
      <w:bookmarkStart w:id="117" w:name="_Toc149119756"/>
      <w:r w:rsidRPr="00114F35">
        <w:rPr>
          <w:rFonts w:asciiTheme="minorHAnsi" w:hAnsiTheme="minorHAnsi" w:cstheme="minorHAnsi"/>
          <w:sz w:val="24"/>
        </w:rPr>
        <w:t>MODALITA’ DI FATTURAZIONE E PAGAMENTO</w:t>
      </w:r>
      <w:bookmarkStart w:id="118" w:name="_Toc148694052"/>
      <w:bookmarkStart w:id="119" w:name="_Toc148694060"/>
      <w:bookmarkStart w:id="120" w:name="_Toc148694178"/>
      <w:bookmarkStart w:id="121" w:name="_Toc148694461"/>
      <w:bookmarkStart w:id="122" w:name="_Toc148694491"/>
      <w:bookmarkStart w:id="123" w:name="_Toc148696261"/>
      <w:bookmarkStart w:id="124" w:name="_Toc148696266"/>
      <w:bookmarkStart w:id="125" w:name="_Toc148696300"/>
      <w:bookmarkStart w:id="126" w:name="_Toc148696321"/>
      <w:bookmarkStart w:id="127" w:name="_Toc148696328"/>
      <w:bookmarkStart w:id="128" w:name="_Toc148696352"/>
      <w:bookmarkStart w:id="129" w:name="_Toc148696426"/>
      <w:bookmarkStart w:id="130" w:name="_Toc149119757"/>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55A01E2" w14:textId="288942D6" w:rsidR="006422F5" w:rsidRPr="006422F5" w:rsidRDefault="006422F5" w:rsidP="006422F5">
      <w:pPr>
        <w:autoSpaceDE w:val="0"/>
        <w:autoSpaceDN w:val="0"/>
        <w:adjustRightInd w:val="0"/>
        <w:snapToGrid w:val="0"/>
        <w:spacing w:after="0" w:line="276" w:lineRule="auto"/>
        <w:ind w:left="0" w:firstLine="0"/>
        <w:rPr>
          <w:rFonts w:asciiTheme="minorHAnsi" w:hAnsiTheme="minorHAnsi" w:cstheme="minorHAnsi"/>
          <w:szCs w:val="22"/>
        </w:rPr>
      </w:pPr>
      <w:r w:rsidRPr="006422F5">
        <w:rPr>
          <w:rFonts w:asciiTheme="minorHAnsi" w:hAnsiTheme="minorHAnsi" w:cstheme="minorHAnsi"/>
          <w:szCs w:val="22"/>
        </w:rPr>
        <w:t xml:space="preserve">Ai fini del pagamento del corrispettivo, </w:t>
      </w:r>
      <w:r w:rsidR="00110350" w:rsidRPr="00110350">
        <w:rPr>
          <w:rFonts w:asciiTheme="minorHAnsi" w:hAnsiTheme="minorHAnsi" w:cstheme="minorHAnsi"/>
          <w:szCs w:val="22"/>
        </w:rPr>
        <w:t>da intendersi inclusivo del servizio di manutenzione in garanzia</w:t>
      </w:r>
      <w:r w:rsidR="00110350" w:rsidRPr="00C323ED">
        <w:rPr>
          <w:rFonts w:cstheme="minorHAnsi"/>
          <w:sz w:val="20"/>
        </w:rPr>
        <w:t>,</w:t>
      </w:r>
      <w:r w:rsidR="00110350">
        <w:rPr>
          <w:rFonts w:cstheme="minorHAnsi"/>
          <w:sz w:val="20"/>
        </w:rPr>
        <w:t xml:space="preserve"> </w:t>
      </w:r>
      <w:r w:rsidRPr="006422F5">
        <w:rPr>
          <w:rFonts w:asciiTheme="minorHAnsi" w:hAnsiTheme="minorHAnsi" w:cstheme="minorHAnsi"/>
          <w:szCs w:val="22"/>
        </w:rPr>
        <w:t xml:space="preserve">la fattura potrà essere emessa secondo quanto disciplinato agli </w:t>
      </w:r>
      <w:r w:rsidRPr="00CC19E7">
        <w:rPr>
          <w:rFonts w:asciiTheme="minorHAnsi" w:hAnsiTheme="minorHAnsi" w:cstheme="minorHAnsi"/>
          <w:szCs w:val="22"/>
        </w:rPr>
        <w:t>artt.</w:t>
      </w:r>
      <w:r w:rsidR="006C4FD3">
        <w:rPr>
          <w:rFonts w:asciiTheme="minorHAnsi" w:hAnsiTheme="minorHAnsi" w:cstheme="minorHAnsi"/>
          <w:szCs w:val="22"/>
        </w:rPr>
        <w:t xml:space="preserve"> 14</w:t>
      </w:r>
      <w:bookmarkStart w:id="131" w:name="_GoBack"/>
      <w:bookmarkEnd w:id="131"/>
      <w:r w:rsidR="00CC19E7" w:rsidRPr="00CC19E7">
        <w:rPr>
          <w:rFonts w:asciiTheme="minorHAnsi" w:hAnsiTheme="minorHAnsi" w:cstheme="minorHAnsi"/>
          <w:szCs w:val="22"/>
        </w:rPr>
        <w:t xml:space="preserve"> e 17</w:t>
      </w:r>
      <w:r w:rsidRPr="00CC19E7">
        <w:rPr>
          <w:rFonts w:asciiTheme="minorHAnsi" w:hAnsiTheme="minorHAnsi" w:cstheme="minorHAnsi"/>
          <w:szCs w:val="22"/>
        </w:rPr>
        <w:t xml:space="preserve"> delle Condizioni Contrattuali.</w:t>
      </w:r>
    </w:p>
    <w:p w14:paraId="31829142" w14:textId="2B7480FB" w:rsidR="006422F5" w:rsidRPr="006422F5" w:rsidRDefault="006422F5" w:rsidP="006422F5">
      <w:pPr>
        <w:autoSpaceDE w:val="0"/>
        <w:autoSpaceDN w:val="0"/>
        <w:adjustRightInd w:val="0"/>
        <w:snapToGrid w:val="0"/>
        <w:spacing w:after="0" w:line="276" w:lineRule="auto"/>
        <w:ind w:left="0" w:firstLine="0"/>
        <w:rPr>
          <w:rFonts w:asciiTheme="minorHAnsi" w:hAnsiTheme="minorHAnsi" w:cstheme="minorHAnsi"/>
          <w:szCs w:val="22"/>
        </w:rPr>
      </w:pPr>
      <w:r w:rsidRPr="006422F5">
        <w:rPr>
          <w:rFonts w:asciiTheme="minorHAnsi" w:hAnsiTheme="minorHAnsi" w:cstheme="minorHAnsi"/>
          <w:szCs w:val="22"/>
        </w:rPr>
        <w:t xml:space="preserve">Il Fornitore potrà emettere fattura successivamente alla approvazione da parte della Committente del “consuntivo attività”, contenente il dettaglio delle prestazioni erogate, nonché della verifica di conformità positiva. Nella fattura dovrà essere indicato la data di svolgimento delle suddette attività. </w:t>
      </w:r>
    </w:p>
    <w:p w14:paraId="0997A078" w14:textId="4F18116C" w:rsidR="006422F5" w:rsidRPr="00357D3B" w:rsidRDefault="006422F5" w:rsidP="00357D3B">
      <w:pPr>
        <w:autoSpaceDE w:val="0"/>
        <w:autoSpaceDN w:val="0"/>
        <w:adjustRightInd w:val="0"/>
        <w:snapToGrid w:val="0"/>
        <w:spacing w:after="0" w:line="276" w:lineRule="auto"/>
        <w:ind w:left="0" w:firstLine="0"/>
        <w:rPr>
          <w:rFonts w:asciiTheme="minorHAnsi" w:hAnsiTheme="minorHAnsi" w:cstheme="minorHAnsi"/>
          <w:szCs w:val="22"/>
        </w:rPr>
      </w:pPr>
      <w:r w:rsidRPr="006422F5">
        <w:rPr>
          <w:rFonts w:asciiTheme="minorHAnsi" w:hAnsiTheme="minorHAnsi" w:cstheme="minorHAnsi"/>
          <w:szCs w:val="22"/>
        </w:rPr>
        <w:t>I termini di pagamento sono previsti a 30 giorni data ricevimento fattura.</w:t>
      </w:r>
    </w:p>
    <w:p w14:paraId="3F607A52" w14:textId="77777777" w:rsidR="006422F5" w:rsidRPr="003E5FA7" w:rsidRDefault="006422F5" w:rsidP="00A76E05">
      <w:pPr>
        <w:rPr>
          <w:rFonts w:eastAsiaTheme="majorEastAsia"/>
          <w:b/>
          <w:caps/>
          <w:vanish/>
        </w:rPr>
      </w:pPr>
    </w:p>
    <w:p w14:paraId="081CFA46" w14:textId="77777777" w:rsidR="003E5FA7" w:rsidRPr="003E5FA7" w:rsidRDefault="003E5FA7" w:rsidP="00EA6626">
      <w:pPr>
        <w:pStyle w:val="Paragrafoelenco"/>
        <w:keepNext/>
        <w:keepLines/>
        <w:pageBreakBefore/>
        <w:numPr>
          <w:ilvl w:val="0"/>
          <w:numId w:val="30"/>
        </w:numPr>
        <w:suppressAutoHyphens/>
        <w:spacing w:before="120" w:after="120" w:line="360" w:lineRule="atLeast"/>
        <w:contextualSpacing w:val="0"/>
        <w:jc w:val="both"/>
        <w:outlineLvl w:val="0"/>
        <w:rPr>
          <w:rFonts w:eastAsiaTheme="majorEastAsia"/>
          <w:b/>
          <w:caps/>
          <w:vanish/>
          <w:lang w:eastAsia="ar-SA"/>
        </w:rPr>
      </w:pPr>
      <w:bookmarkStart w:id="132" w:name="_Toc148694053"/>
      <w:bookmarkStart w:id="133" w:name="_Toc148694061"/>
      <w:bookmarkStart w:id="134" w:name="_Toc148694179"/>
      <w:bookmarkStart w:id="135" w:name="_Toc148694462"/>
      <w:bookmarkStart w:id="136" w:name="_Toc148694492"/>
      <w:bookmarkStart w:id="137" w:name="_Toc148696262"/>
      <w:bookmarkStart w:id="138" w:name="_Toc148696267"/>
      <w:bookmarkStart w:id="139" w:name="_Toc148696301"/>
      <w:bookmarkStart w:id="140" w:name="_Toc148696322"/>
      <w:bookmarkStart w:id="141" w:name="_Toc148696329"/>
      <w:bookmarkStart w:id="142" w:name="_Toc148696353"/>
      <w:bookmarkStart w:id="143" w:name="_Toc148696427"/>
      <w:bookmarkStart w:id="144" w:name="_Toc149119758"/>
      <w:bookmarkEnd w:id="132"/>
      <w:bookmarkEnd w:id="133"/>
      <w:bookmarkEnd w:id="134"/>
      <w:bookmarkEnd w:id="135"/>
      <w:bookmarkEnd w:id="136"/>
      <w:bookmarkEnd w:id="137"/>
      <w:bookmarkEnd w:id="138"/>
      <w:bookmarkEnd w:id="139"/>
      <w:bookmarkEnd w:id="140"/>
      <w:bookmarkEnd w:id="141"/>
      <w:bookmarkEnd w:id="142"/>
      <w:bookmarkEnd w:id="143"/>
      <w:bookmarkEnd w:id="144"/>
    </w:p>
    <w:p w14:paraId="455F088A" w14:textId="77777777" w:rsidR="003E5FA7" w:rsidRPr="003E5FA7" w:rsidRDefault="003E5FA7" w:rsidP="00EA6626">
      <w:pPr>
        <w:pStyle w:val="Paragrafoelenco"/>
        <w:keepNext/>
        <w:widowControl w:val="0"/>
        <w:numPr>
          <w:ilvl w:val="1"/>
          <w:numId w:val="26"/>
        </w:numPr>
        <w:suppressAutoHyphens/>
        <w:spacing w:before="120" w:after="120" w:line="360" w:lineRule="atLeast"/>
        <w:contextualSpacing w:val="0"/>
        <w:jc w:val="both"/>
        <w:textAlignment w:val="baseline"/>
        <w:outlineLvl w:val="1"/>
        <w:rPr>
          <w:rFonts w:ascii="Arial" w:eastAsiaTheme="majorEastAsia" w:hAnsi="Arial"/>
          <w:b/>
          <w:vanish/>
          <w:sz w:val="22"/>
          <w:lang w:eastAsia="ar-SA"/>
        </w:rPr>
      </w:pPr>
      <w:bookmarkStart w:id="145" w:name="_Toc148694054"/>
      <w:bookmarkStart w:id="146" w:name="_Toc148694062"/>
      <w:bookmarkStart w:id="147" w:name="_Toc148694180"/>
      <w:bookmarkStart w:id="148" w:name="_Toc148694463"/>
      <w:bookmarkStart w:id="149" w:name="_Toc148694493"/>
      <w:bookmarkStart w:id="150" w:name="_Toc148696263"/>
      <w:bookmarkStart w:id="151" w:name="_Toc148696268"/>
      <w:bookmarkStart w:id="152" w:name="_Toc148696302"/>
      <w:bookmarkStart w:id="153" w:name="_Toc148696323"/>
      <w:bookmarkStart w:id="154" w:name="_Toc148696330"/>
      <w:bookmarkStart w:id="155" w:name="_Toc148696354"/>
      <w:bookmarkStart w:id="156" w:name="_Toc14869642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45"/>
      <w:bookmarkEnd w:id="146"/>
      <w:bookmarkEnd w:id="147"/>
      <w:bookmarkEnd w:id="148"/>
      <w:bookmarkEnd w:id="149"/>
      <w:bookmarkEnd w:id="150"/>
      <w:bookmarkEnd w:id="151"/>
      <w:bookmarkEnd w:id="152"/>
      <w:bookmarkEnd w:id="153"/>
      <w:bookmarkEnd w:id="154"/>
      <w:bookmarkEnd w:id="155"/>
      <w:bookmarkEnd w:id="156"/>
    </w:p>
    <w:sectPr w:rsidR="003E5FA7" w:rsidRPr="003E5FA7" w:rsidSect="00182C69">
      <w:headerReference w:type="default" r:id="rId8"/>
      <w:footerReference w:type="default" r:id="rId9"/>
      <w:pgSz w:w="11906" w:h="16838"/>
      <w:pgMar w:top="993" w:right="1418" w:bottom="851" w:left="1418" w:header="680" w:footer="9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AC45D" w14:textId="77777777" w:rsidR="00B5313E" w:rsidRDefault="00B5313E">
      <w:r>
        <w:separator/>
      </w:r>
    </w:p>
  </w:endnote>
  <w:endnote w:type="continuationSeparator" w:id="0">
    <w:p w14:paraId="4B02927C" w14:textId="77777777" w:rsidR="00B5313E" w:rsidRDefault="00B53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tarSymbol">
    <w:altName w:val="Times New Roman"/>
    <w:charset w:val="00"/>
    <w:family w:val="auto"/>
    <w:pitch w:val="variable"/>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___WRD_EMBED_SUB_43">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BBD4C" w14:textId="77777777" w:rsidR="00556704" w:rsidRPr="009909B2" w:rsidRDefault="00556704">
    <w:pPr>
      <w:widowControl/>
      <w:tabs>
        <w:tab w:val="left" w:pos="993"/>
        <w:tab w:val="left" w:pos="6521"/>
      </w:tabs>
      <w:rPr>
        <w:rFonts w:ascii="Trebuchet MS" w:hAnsi="Trebuchet MS" w:cs="Trebuchet MS"/>
        <w:i/>
        <w:sz w:val="18"/>
        <w:szCs w:val="18"/>
      </w:rPr>
    </w:pPr>
    <w:r w:rsidRPr="009909B2">
      <w:rPr>
        <w:rFonts w:ascii="Trebuchet MS" w:hAnsi="Trebuchet MS" w:cs="Trebuchet MS"/>
        <w:i/>
        <w:sz w:val="18"/>
        <w:szCs w:val="18"/>
      </w:rPr>
      <w:t>Capitolato tecnico</w:t>
    </w:r>
  </w:p>
  <w:p w14:paraId="48A9F5F5" w14:textId="700015C4" w:rsidR="00556704" w:rsidRDefault="00556704">
    <w:pPr>
      <w:widowControl/>
      <w:tabs>
        <w:tab w:val="left" w:pos="993"/>
        <w:tab w:val="left" w:pos="6521"/>
      </w:tabs>
      <w:rPr>
        <w:rFonts w:ascii="Trebuchet MS" w:hAnsi="Trebuchet MS" w:cs="Trebuchet MS"/>
        <w:i/>
        <w:sz w:val="20"/>
        <w:shd w:val="clear" w:color="auto" w:fill="FFFF00"/>
      </w:rPr>
    </w:pPr>
    <w:r w:rsidRPr="009909B2">
      <w:rPr>
        <w:rFonts w:ascii="Trebuchet MS" w:hAnsi="Trebuchet MS" w:cs="Trebuchet MS"/>
        <w:i/>
        <w:sz w:val="18"/>
        <w:szCs w:val="18"/>
      </w:rPr>
      <w:t>Classificazione documento: Consip Public</w:t>
    </w:r>
    <w:r>
      <w:rPr>
        <w:rFonts w:ascii="Trebuchet MS" w:hAnsi="Trebuchet MS" w:cs="Trebuchet MS"/>
        <w:i/>
        <w:sz w:val="20"/>
      </w:rPr>
      <w:tab/>
    </w:r>
    <w:r w:rsidRPr="001B34F9">
      <w:rPr>
        <w:rFonts w:ascii="Trebuchet MS" w:hAnsi="Trebuchet MS" w:cs="Trebuchet MS"/>
        <w:i/>
        <w:sz w:val="18"/>
        <w:szCs w:val="18"/>
      </w:rPr>
      <w:t xml:space="preserve">Pagina </w:t>
    </w:r>
    <w:r w:rsidRPr="001B34F9">
      <w:rPr>
        <w:rFonts w:ascii="Trebuchet MS" w:hAnsi="Trebuchet MS" w:cs="Trebuchet MS"/>
        <w:i/>
        <w:sz w:val="18"/>
        <w:szCs w:val="18"/>
      </w:rPr>
      <w:fldChar w:fldCharType="begin"/>
    </w:r>
    <w:r w:rsidRPr="001B34F9">
      <w:rPr>
        <w:rFonts w:ascii="Trebuchet MS" w:hAnsi="Trebuchet MS" w:cs="Trebuchet MS"/>
        <w:i/>
        <w:sz w:val="18"/>
        <w:szCs w:val="18"/>
      </w:rPr>
      <w:instrText xml:space="preserve"> PAGE </w:instrText>
    </w:r>
    <w:r w:rsidRPr="001B34F9">
      <w:rPr>
        <w:rFonts w:ascii="Trebuchet MS" w:hAnsi="Trebuchet MS" w:cs="Trebuchet MS"/>
        <w:i/>
        <w:sz w:val="18"/>
        <w:szCs w:val="18"/>
      </w:rPr>
      <w:fldChar w:fldCharType="separate"/>
    </w:r>
    <w:r w:rsidR="006C4FD3">
      <w:rPr>
        <w:rFonts w:ascii="Trebuchet MS" w:hAnsi="Trebuchet MS" w:cs="Trebuchet MS"/>
        <w:i/>
        <w:noProof/>
        <w:sz w:val="18"/>
        <w:szCs w:val="18"/>
      </w:rPr>
      <w:t>9</w:t>
    </w:r>
    <w:r w:rsidRPr="001B34F9">
      <w:rPr>
        <w:rFonts w:ascii="Trebuchet MS" w:hAnsi="Trebuchet MS" w:cs="Trebuchet MS"/>
        <w:i/>
        <w:sz w:val="18"/>
        <w:szCs w:val="18"/>
      </w:rPr>
      <w:fldChar w:fldCharType="end"/>
    </w:r>
    <w:r w:rsidRPr="001B34F9">
      <w:rPr>
        <w:rFonts w:ascii="Trebuchet MS" w:hAnsi="Trebuchet MS" w:cs="Trebuchet MS"/>
        <w:i/>
        <w:sz w:val="18"/>
        <w:szCs w:val="18"/>
      </w:rPr>
      <w:t xml:space="preserve"> di </w:t>
    </w:r>
    <w:r w:rsidRPr="001B34F9">
      <w:rPr>
        <w:rFonts w:ascii="Trebuchet MS" w:hAnsi="Trebuchet MS" w:cs="Trebuchet MS"/>
        <w:i/>
        <w:sz w:val="18"/>
        <w:szCs w:val="18"/>
      </w:rPr>
      <w:fldChar w:fldCharType="begin"/>
    </w:r>
    <w:r w:rsidRPr="001B34F9">
      <w:rPr>
        <w:rFonts w:ascii="Trebuchet MS" w:hAnsi="Trebuchet MS" w:cs="Trebuchet MS"/>
        <w:i/>
        <w:sz w:val="18"/>
        <w:szCs w:val="18"/>
      </w:rPr>
      <w:instrText xml:space="preserve"> NUMPAGES \*Arabic </w:instrText>
    </w:r>
    <w:r w:rsidRPr="001B34F9">
      <w:rPr>
        <w:rFonts w:ascii="Trebuchet MS" w:hAnsi="Trebuchet MS" w:cs="Trebuchet MS"/>
        <w:i/>
        <w:sz w:val="18"/>
        <w:szCs w:val="18"/>
      </w:rPr>
      <w:fldChar w:fldCharType="separate"/>
    </w:r>
    <w:r w:rsidR="006C4FD3">
      <w:rPr>
        <w:rFonts w:ascii="Trebuchet MS" w:hAnsi="Trebuchet MS" w:cs="Trebuchet MS"/>
        <w:i/>
        <w:noProof/>
        <w:sz w:val="18"/>
        <w:szCs w:val="18"/>
      </w:rPr>
      <w:t>9</w:t>
    </w:r>
    <w:r w:rsidRPr="001B34F9">
      <w:rPr>
        <w:rFonts w:ascii="Trebuchet MS" w:hAnsi="Trebuchet MS" w:cs="Trebuchet MS"/>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16B3C" w14:textId="77777777" w:rsidR="00B5313E" w:rsidRDefault="00B5313E">
      <w:r>
        <w:separator/>
      </w:r>
    </w:p>
  </w:footnote>
  <w:footnote w:type="continuationSeparator" w:id="0">
    <w:p w14:paraId="62C1875C" w14:textId="77777777" w:rsidR="00B5313E" w:rsidRDefault="00B53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1E72" w14:textId="77777777" w:rsidR="00556704" w:rsidRDefault="00556704" w:rsidP="00B74443">
    <w:pPr>
      <w:pStyle w:val="Intestazione"/>
      <w:pBdr>
        <w:top w:val="single" w:sz="4" w:space="1" w:color="000000"/>
        <w:left w:val="single" w:sz="4" w:space="4" w:color="000000"/>
        <w:bottom w:val="single" w:sz="4" w:space="12" w:color="000000"/>
        <w:right w:val="single" w:sz="4" w:space="4" w:color="000000"/>
      </w:pBdr>
      <w:tabs>
        <w:tab w:val="center" w:pos="4535"/>
        <w:tab w:val="left" w:pos="7275"/>
      </w:tabs>
      <w:jc w:val="center"/>
      <w:rPr>
        <w:rFonts w:ascii="Trebuchet MS" w:hAnsi="Trebuchet MS" w:cs="Trebuchet MS"/>
        <w:b/>
        <w:bCs/>
        <w:i w:val="0"/>
        <w:sz w:val="20"/>
      </w:rPr>
    </w:pPr>
    <w:r>
      <w:rPr>
        <w:noProof/>
        <w:lang w:val="en-GB" w:eastAsia="en-GB"/>
      </w:rPr>
      <w:drawing>
        <wp:anchor distT="0" distB="0" distL="114935" distR="114935" simplePos="0" relativeHeight="251673088" behindDoc="1" locked="0" layoutInCell="1" allowOverlap="1" wp14:anchorId="7D066DD1" wp14:editId="7AAFDCF7">
          <wp:simplePos x="0" y="0"/>
          <wp:positionH relativeFrom="column">
            <wp:posOffset>-545465</wp:posOffset>
          </wp:positionH>
          <wp:positionV relativeFrom="paragraph">
            <wp:posOffset>-545465</wp:posOffset>
          </wp:positionV>
          <wp:extent cx="1094740" cy="956945"/>
          <wp:effectExtent l="19050" t="0" r="0" b="0"/>
          <wp:wrapTight wrapText="bothSides">
            <wp:wrapPolygon edited="0">
              <wp:start x="-376" y="0"/>
              <wp:lineTo x="-376" y="21070"/>
              <wp:lineTo x="21425" y="21070"/>
              <wp:lineTo x="21425" y="0"/>
              <wp:lineTo x="-376"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094740" cy="956945"/>
                  </a:xfrm>
                  <a:prstGeom prst="rect">
                    <a:avLst/>
                  </a:prstGeom>
                  <a:solidFill>
                    <a:srgbClr val="FFFFFF"/>
                  </a:solidFill>
                  <a:ln w="9525">
                    <a:noFill/>
                    <a:miter lim="800000"/>
                    <a:headEnd/>
                    <a:tailEnd/>
                  </a:ln>
                </pic:spPr>
              </pic:pic>
            </a:graphicData>
          </a:graphic>
        </wp:anchor>
      </w:drawing>
    </w:r>
    <w:r>
      <w:rPr>
        <w:rFonts w:ascii="Trebuchet MS" w:hAnsi="Trebuchet MS" w:cs="Trebuchet MS"/>
        <w:b/>
        <w:bCs/>
        <w:i w:val="0"/>
        <w:sz w:val="20"/>
      </w:rPr>
      <w:t>Consip S.p.A.</w:t>
    </w:r>
  </w:p>
  <w:p w14:paraId="5E58E0DE" w14:textId="77777777" w:rsidR="00556704" w:rsidRPr="00AB6FA0" w:rsidRDefault="00556704" w:rsidP="00D82846">
    <w:pPr>
      <w:pStyle w:val="Intestazione"/>
      <w:pBdr>
        <w:top w:val="single" w:sz="4" w:space="1" w:color="000000"/>
        <w:left w:val="single" w:sz="4" w:space="4" w:color="000000"/>
        <w:bottom w:val="single" w:sz="4" w:space="12" w:color="000000"/>
        <w:right w:val="single" w:sz="4" w:space="4" w:color="000000"/>
      </w:pBdr>
      <w:tabs>
        <w:tab w:val="center" w:pos="4535"/>
        <w:tab w:val="left" w:pos="7275"/>
      </w:tabs>
      <w:spacing w:after="0" w:line="240" w:lineRule="auto"/>
      <w:jc w:val="center"/>
      <w:rPr>
        <w:rFonts w:ascii="Arial" w:hAnsi="Arial" w:cs="Arial"/>
      </w:rPr>
    </w:pPr>
  </w:p>
  <w:p w14:paraId="12B77C3E" w14:textId="7ECD1B41" w:rsidR="00556704" w:rsidRPr="009F2246" w:rsidRDefault="00556704" w:rsidP="00AB6FA0">
    <w:pPr>
      <w:pStyle w:val="Intestazione"/>
      <w:pBdr>
        <w:top w:val="single" w:sz="4" w:space="1" w:color="000000"/>
        <w:left w:val="single" w:sz="4" w:space="4" w:color="000000"/>
        <w:bottom w:val="single" w:sz="4" w:space="12" w:color="000000"/>
        <w:right w:val="single" w:sz="4" w:space="4" w:color="000000"/>
      </w:pBdr>
      <w:tabs>
        <w:tab w:val="center" w:pos="4535"/>
        <w:tab w:val="left" w:pos="7275"/>
      </w:tabs>
      <w:spacing w:after="0" w:line="240" w:lineRule="auto"/>
      <w:jc w:val="center"/>
      <w:rPr>
        <w:b/>
        <w:i w:val="0"/>
      </w:rPr>
    </w:pPr>
    <w:r>
      <w:rPr>
        <w:rFonts w:ascii="Arial" w:hAnsi="Arial" w:cs="Arial"/>
      </w:rPr>
      <w:tab/>
      <w:t xml:space="preserve">      </w:t>
    </w:r>
    <w:r w:rsidRPr="00AB6FA0">
      <w:rPr>
        <w:rFonts w:ascii="Arial" w:hAnsi="Arial" w:cs="Arial"/>
      </w:rPr>
      <w:t>“</w:t>
    </w:r>
    <w:r w:rsidRPr="00D47384">
      <w:rPr>
        <w:rFonts w:ascii="Arial" w:hAnsi="Arial" w:cs="Arial"/>
        <w:bCs/>
        <w:iCs/>
        <w:caps/>
        <w:szCs w:val="22"/>
        <w:lang w:eastAsia="it-IT"/>
      </w:rPr>
      <w:t>Acquisto Pc Desktop</w:t>
    </w:r>
    <w:r w:rsidR="00403FB3">
      <w:rPr>
        <w:rFonts w:ascii="Arial" w:hAnsi="Arial" w:cs="Arial"/>
        <w:bCs/>
        <w:iCs/>
        <w:caps/>
        <w:szCs w:val="22"/>
        <w:lang w:eastAsia="it-IT"/>
      </w:rPr>
      <w:t xml:space="preserve"> E UPS E</w:t>
    </w:r>
    <w:r w:rsidRPr="00D47384">
      <w:rPr>
        <w:rFonts w:ascii="Arial" w:hAnsi="Arial" w:cs="Arial"/>
        <w:bCs/>
        <w:iCs/>
        <w:caps/>
        <w:szCs w:val="22"/>
        <w:lang w:eastAsia="it-IT"/>
      </w:rPr>
      <w:t xml:space="preserve"> </w:t>
    </w:r>
    <w:r w:rsidR="00403FB3">
      <w:rPr>
        <w:rFonts w:ascii="Arial" w:hAnsi="Arial" w:cs="Arial"/>
        <w:bCs/>
        <w:iCs/>
        <w:caps/>
        <w:szCs w:val="22"/>
        <w:lang w:eastAsia="it-IT"/>
      </w:rPr>
      <w:t xml:space="preserve">RELATIVO </w:t>
    </w:r>
    <w:r w:rsidRPr="00D47384">
      <w:rPr>
        <w:rFonts w:ascii="Arial" w:hAnsi="Arial" w:cs="Arial"/>
        <w:bCs/>
        <w:iCs/>
        <w:caps/>
        <w:szCs w:val="22"/>
        <w:lang w:eastAsia="it-IT"/>
      </w:rPr>
      <w:t>servizio di Hardening</w:t>
    </w:r>
    <w:r>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592D24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sz w:val="22"/>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2"/>
    <w:multiLevelType w:val="multilevel"/>
    <w:tmpl w:val="00000002"/>
    <w:name w:val="WW8Num2"/>
    <w:lvl w:ilvl="0">
      <w:start w:val="1"/>
      <w:numFmt w:val="decimal"/>
      <w:pStyle w:val="Stile1"/>
      <w:lvlText w:val="%1."/>
      <w:lvlJc w:val="left"/>
      <w:pPr>
        <w:tabs>
          <w:tab w:val="num" w:pos="720"/>
        </w:tabs>
        <w:ind w:left="720" w:hanging="360"/>
      </w:pPr>
      <w:rPr>
        <w:rFonts w:ascii="StarSymbol" w:hAnsi="StarSymbol" w:cs="StarSymbol"/>
        <w:sz w:val="18"/>
      </w:rPr>
    </w:lvl>
    <w:lvl w:ilvl="1">
      <w:start w:val="1"/>
      <w:numFmt w:val="decimal"/>
      <w:lvlText w:val="%1.%2."/>
      <w:lvlJc w:val="left"/>
      <w:pPr>
        <w:tabs>
          <w:tab w:val="num" w:pos="1800"/>
        </w:tabs>
        <w:ind w:left="792" w:hanging="432"/>
      </w:pPr>
      <w:rPr>
        <w:rFonts w:ascii="StarSymbol" w:hAnsi="StarSymbol" w:cs="StarSymbol"/>
        <w:sz w:val="18"/>
      </w:rPr>
    </w:lvl>
    <w:lvl w:ilvl="2">
      <w:start w:val="1"/>
      <w:numFmt w:val="decimal"/>
      <w:lvlText w:val="%1.%2.%3."/>
      <w:lvlJc w:val="left"/>
      <w:pPr>
        <w:tabs>
          <w:tab w:val="num" w:pos="2520"/>
        </w:tabs>
        <w:ind w:left="1224" w:hanging="504"/>
      </w:pPr>
      <w:rPr>
        <w:rFonts w:ascii="StarSymbol" w:hAnsi="StarSymbol" w:cs="StarSymbol"/>
        <w:sz w:val="18"/>
      </w:rPr>
    </w:lvl>
    <w:lvl w:ilvl="3">
      <w:start w:val="1"/>
      <w:numFmt w:val="decimal"/>
      <w:lvlText w:val="%1.%2.%3.%4."/>
      <w:lvlJc w:val="left"/>
      <w:pPr>
        <w:tabs>
          <w:tab w:val="num" w:pos="3600"/>
        </w:tabs>
        <w:ind w:left="1728" w:hanging="648"/>
      </w:pPr>
      <w:rPr>
        <w:rFonts w:ascii="StarSymbol" w:hAnsi="StarSymbol" w:cs="StarSymbol"/>
        <w:sz w:val="18"/>
      </w:rPr>
    </w:lvl>
    <w:lvl w:ilvl="4">
      <w:start w:val="1"/>
      <w:numFmt w:val="decimal"/>
      <w:lvlText w:val="%1.%2.%3.%4.%5."/>
      <w:lvlJc w:val="left"/>
      <w:pPr>
        <w:tabs>
          <w:tab w:val="num" w:pos="4320"/>
        </w:tabs>
        <w:ind w:left="2232" w:hanging="792"/>
      </w:pPr>
      <w:rPr>
        <w:rFonts w:ascii="StarSymbol" w:hAnsi="StarSymbol" w:cs="StarSymbol"/>
        <w:sz w:val="18"/>
      </w:rPr>
    </w:lvl>
    <w:lvl w:ilvl="5">
      <w:start w:val="1"/>
      <w:numFmt w:val="decimal"/>
      <w:lvlText w:val="%1.%2.%3.%4.%5.%6."/>
      <w:lvlJc w:val="left"/>
      <w:pPr>
        <w:tabs>
          <w:tab w:val="num" w:pos="5400"/>
        </w:tabs>
        <w:ind w:left="2736" w:hanging="936"/>
      </w:pPr>
      <w:rPr>
        <w:rFonts w:ascii="StarSymbol" w:hAnsi="StarSymbol" w:cs="StarSymbol"/>
        <w:sz w:val="18"/>
      </w:rPr>
    </w:lvl>
    <w:lvl w:ilvl="6">
      <w:start w:val="1"/>
      <w:numFmt w:val="decimal"/>
      <w:lvlText w:val="%1.%2.%3.%4.%5.%6.%7."/>
      <w:lvlJc w:val="left"/>
      <w:pPr>
        <w:tabs>
          <w:tab w:val="num" w:pos="6120"/>
        </w:tabs>
        <w:ind w:left="3240" w:hanging="1080"/>
      </w:pPr>
      <w:rPr>
        <w:rFonts w:ascii="StarSymbol" w:hAnsi="StarSymbol" w:cs="StarSymbol"/>
        <w:sz w:val="18"/>
      </w:rPr>
    </w:lvl>
    <w:lvl w:ilvl="7">
      <w:start w:val="1"/>
      <w:numFmt w:val="decimal"/>
      <w:lvlText w:val="%1.%2.%3.%4.%5.%6.%7.%8."/>
      <w:lvlJc w:val="left"/>
      <w:pPr>
        <w:tabs>
          <w:tab w:val="num" w:pos="7200"/>
        </w:tabs>
        <w:ind w:left="3744" w:hanging="1224"/>
      </w:pPr>
      <w:rPr>
        <w:rFonts w:ascii="StarSymbol" w:hAnsi="StarSymbol" w:cs="StarSymbol"/>
        <w:sz w:val="18"/>
      </w:rPr>
    </w:lvl>
    <w:lvl w:ilvl="8">
      <w:start w:val="1"/>
      <w:numFmt w:val="decimal"/>
      <w:lvlText w:val="%1.%2.%3.%4.%5.%6.%7.%8.%9."/>
      <w:lvlJc w:val="left"/>
      <w:pPr>
        <w:tabs>
          <w:tab w:val="num" w:pos="7920"/>
        </w:tabs>
        <w:ind w:left="4320" w:hanging="1440"/>
      </w:pPr>
      <w:rPr>
        <w:rFonts w:ascii="StarSymbol" w:hAnsi="StarSymbol" w:cs="StarSymbol"/>
        <w:sz w:val="18"/>
      </w:rPr>
    </w:lvl>
  </w:abstractNum>
  <w:abstractNum w:abstractNumId="2" w15:restartNumberingAfterBreak="0">
    <w:nsid w:val="00000003"/>
    <w:multiLevelType w:val="singleLevel"/>
    <w:tmpl w:val="00000003"/>
    <w:name w:val="WW8Num3"/>
    <w:lvl w:ilvl="0">
      <w:start w:val="1"/>
      <w:numFmt w:val="bullet"/>
      <w:pStyle w:val="bulletdouble"/>
      <w:lvlText w:val=""/>
      <w:lvlJc w:val="left"/>
      <w:pPr>
        <w:tabs>
          <w:tab w:val="num" w:pos="360"/>
        </w:tabs>
        <w:ind w:left="360" w:hanging="360"/>
      </w:pPr>
      <w:rPr>
        <w:rFonts w:ascii="Symbol" w:hAnsi="Symbol" w:cs="Times New Roman"/>
      </w:rPr>
    </w:lvl>
  </w:abstractNum>
  <w:abstractNum w:abstractNumId="3" w15:restartNumberingAfterBreak="0">
    <w:nsid w:val="00000004"/>
    <w:multiLevelType w:val="multilevel"/>
    <w:tmpl w:val="00000004"/>
    <w:name w:val="WW8Num4"/>
    <w:lvl w:ilvl="0">
      <w:start w:val="1"/>
      <w:numFmt w:val="decimal"/>
      <w:pStyle w:val="CarattereCarattere2Carattere"/>
      <w:lvlText w:val="%1"/>
      <w:lvlJc w:val="left"/>
      <w:pPr>
        <w:tabs>
          <w:tab w:val="num" w:pos="1283"/>
        </w:tabs>
        <w:ind w:left="1283" w:hanging="432"/>
      </w:pPr>
      <w:rPr>
        <w:rFonts w:ascii="Symbol" w:hAnsi="Symbol" w:cs="Symbol"/>
        <w:color w:val="auto"/>
      </w:rPr>
    </w:lvl>
    <w:lvl w:ilvl="1">
      <w:start w:val="1"/>
      <w:numFmt w:val="decimal"/>
      <w:lvlText w:val="%1.%2"/>
      <w:lvlJc w:val="left"/>
      <w:pPr>
        <w:tabs>
          <w:tab w:val="num" w:pos="1427"/>
        </w:tabs>
        <w:ind w:left="1427" w:hanging="576"/>
      </w:pPr>
      <w:rPr>
        <w:rFonts w:ascii="Symbol" w:hAnsi="Symbol" w:cs="Symbol"/>
        <w:color w:val="auto"/>
      </w:rPr>
    </w:lvl>
    <w:lvl w:ilvl="2">
      <w:start w:val="1"/>
      <w:numFmt w:val="decimal"/>
      <w:lvlText w:val="%1.%2.%3"/>
      <w:lvlJc w:val="left"/>
      <w:pPr>
        <w:tabs>
          <w:tab w:val="num" w:pos="1571"/>
        </w:tabs>
        <w:ind w:left="1571" w:hanging="720"/>
      </w:pPr>
      <w:rPr>
        <w:rFonts w:ascii="Symbol" w:hAnsi="Symbol" w:cs="Symbol"/>
        <w:color w:val="auto"/>
      </w:rPr>
    </w:lvl>
    <w:lvl w:ilvl="3">
      <w:start w:val="1"/>
      <w:numFmt w:val="decimal"/>
      <w:lvlText w:val="%1.%2.%3.%4"/>
      <w:lvlJc w:val="left"/>
      <w:pPr>
        <w:tabs>
          <w:tab w:val="num" w:pos="1715"/>
        </w:tabs>
        <w:ind w:left="1715" w:hanging="864"/>
      </w:pPr>
      <w:rPr>
        <w:rFonts w:ascii="Symbol" w:hAnsi="Symbol" w:cs="Symbol"/>
        <w:color w:val="auto"/>
      </w:rPr>
    </w:lvl>
    <w:lvl w:ilvl="4">
      <w:start w:val="1"/>
      <w:numFmt w:val="decimal"/>
      <w:lvlText w:val="%1.%2.%3.%4.%5"/>
      <w:lvlJc w:val="left"/>
      <w:pPr>
        <w:tabs>
          <w:tab w:val="num" w:pos="1859"/>
        </w:tabs>
        <w:ind w:left="1859" w:hanging="1008"/>
      </w:pPr>
      <w:rPr>
        <w:rFonts w:ascii="Symbol" w:hAnsi="Symbol" w:cs="Symbol"/>
        <w:color w:val="auto"/>
      </w:rPr>
    </w:lvl>
    <w:lvl w:ilvl="5">
      <w:start w:val="1"/>
      <w:numFmt w:val="decimal"/>
      <w:lvlText w:val="%1.%2.%3.%4.%5.%6"/>
      <w:lvlJc w:val="left"/>
      <w:pPr>
        <w:tabs>
          <w:tab w:val="num" w:pos="2003"/>
        </w:tabs>
        <w:ind w:left="2003" w:hanging="1152"/>
      </w:pPr>
      <w:rPr>
        <w:rFonts w:ascii="Symbol" w:hAnsi="Symbol" w:cs="Symbol"/>
        <w:color w:val="auto"/>
      </w:rPr>
    </w:lvl>
    <w:lvl w:ilvl="6">
      <w:start w:val="1"/>
      <w:numFmt w:val="decimal"/>
      <w:lvlText w:val="%1.%2.%3.%4.%5.%6.%7"/>
      <w:lvlJc w:val="left"/>
      <w:pPr>
        <w:tabs>
          <w:tab w:val="num" w:pos="2147"/>
        </w:tabs>
        <w:ind w:left="2147" w:hanging="1296"/>
      </w:pPr>
      <w:rPr>
        <w:rFonts w:ascii="Symbol" w:hAnsi="Symbol" w:cs="Symbol"/>
        <w:color w:val="auto"/>
      </w:rPr>
    </w:lvl>
    <w:lvl w:ilvl="7">
      <w:start w:val="1"/>
      <w:numFmt w:val="decimal"/>
      <w:lvlText w:val="%1.%2.%3.%4.%5.%6.%7.%8"/>
      <w:lvlJc w:val="left"/>
      <w:pPr>
        <w:tabs>
          <w:tab w:val="num" w:pos="2291"/>
        </w:tabs>
        <w:ind w:left="2291" w:hanging="1440"/>
      </w:pPr>
      <w:rPr>
        <w:rFonts w:ascii="Symbol" w:hAnsi="Symbol" w:cs="Symbol"/>
        <w:color w:val="auto"/>
      </w:rPr>
    </w:lvl>
    <w:lvl w:ilvl="8">
      <w:start w:val="1"/>
      <w:numFmt w:val="decimal"/>
      <w:lvlText w:val="%1.%2.%3.%4.%5.%6.%7.%8.%9"/>
      <w:lvlJc w:val="left"/>
      <w:pPr>
        <w:tabs>
          <w:tab w:val="num" w:pos="2435"/>
        </w:tabs>
        <w:ind w:left="2435" w:hanging="1584"/>
      </w:pPr>
      <w:rPr>
        <w:rFonts w:ascii="Symbol" w:hAnsi="Symbol" w:cs="Symbol"/>
        <w:color w:val="auto"/>
      </w:rPr>
    </w:lvl>
  </w:abstractNum>
  <w:abstractNum w:abstractNumId="4" w15:restartNumberingAfterBreak="0">
    <w:nsid w:val="00000005"/>
    <w:multiLevelType w:val="singleLevel"/>
    <w:tmpl w:val="00000005"/>
    <w:name w:val="WW8Num5"/>
    <w:lvl w:ilvl="0">
      <w:start w:val="1"/>
      <w:numFmt w:val="bullet"/>
      <w:pStyle w:val="Bullet1"/>
      <w:lvlText w:val=""/>
      <w:lvlJc w:val="left"/>
      <w:pPr>
        <w:tabs>
          <w:tab w:val="num" w:pos="360"/>
        </w:tabs>
        <w:ind w:left="360" w:hanging="360"/>
      </w:pPr>
      <w:rPr>
        <w:rFonts w:ascii="Wingdings" w:hAnsi="Wingdings" w:cs="Symbol"/>
        <w:color w:val="auto"/>
      </w:rPr>
    </w:lvl>
  </w:abstractNum>
  <w:abstractNum w:abstractNumId="5"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0000007"/>
    <w:multiLevelType w:val="singleLevel"/>
    <w:tmpl w:val="00000007"/>
    <w:name w:val="WW8Num7"/>
    <w:lvl w:ilvl="0">
      <w:numFmt w:val="bullet"/>
      <w:lvlText w:val="-"/>
      <w:lvlJc w:val="left"/>
      <w:pPr>
        <w:tabs>
          <w:tab w:val="num" w:pos="0"/>
        </w:tabs>
        <w:ind w:left="567" w:hanging="283"/>
      </w:pPr>
      <w:rPr>
        <w:rFonts w:ascii="Times New Roman" w:hAnsi="Times New Roman" w:cs="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Times"/>
      </w:rPr>
    </w:lvl>
    <w:lvl w:ilvl="1">
      <w:start w:val="1"/>
      <w:numFmt w:val="bullet"/>
      <w:lvlText w:val=""/>
      <w:lvlJc w:val="left"/>
      <w:pPr>
        <w:tabs>
          <w:tab w:val="num" w:pos="1080"/>
        </w:tabs>
        <w:ind w:left="1080" w:hanging="360"/>
      </w:pPr>
      <w:rPr>
        <w:rFonts w:ascii="Symbol" w:hAnsi="Symbol" w:cs="Times"/>
      </w:rPr>
    </w:lvl>
    <w:lvl w:ilvl="2">
      <w:start w:val="1"/>
      <w:numFmt w:val="bullet"/>
      <w:lvlText w:val=""/>
      <w:lvlJc w:val="left"/>
      <w:pPr>
        <w:tabs>
          <w:tab w:val="num" w:pos="1440"/>
        </w:tabs>
        <w:ind w:left="1440" w:hanging="360"/>
      </w:pPr>
      <w:rPr>
        <w:rFonts w:ascii="Symbol" w:hAnsi="Symbol" w:cs="Times"/>
      </w:rPr>
    </w:lvl>
    <w:lvl w:ilvl="3">
      <w:start w:val="1"/>
      <w:numFmt w:val="bullet"/>
      <w:lvlText w:val=""/>
      <w:lvlJc w:val="left"/>
      <w:pPr>
        <w:tabs>
          <w:tab w:val="num" w:pos="1800"/>
        </w:tabs>
        <w:ind w:left="1800" w:hanging="360"/>
      </w:pPr>
      <w:rPr>
        <w:rFonts w:ascii="Symbol" w:hAnsi="Symbol" w:cs="Times"/>
      </w:rPr>
    </w:lvl>
    <w:lvl w:ilvl="4">
      <w:start w:val="1"/>
      <w:numFmt w:val="bullet"/>
      <w:lvlText w:val=""/>
      <w:lvlJc w:val="left"/>
      <w:pPr>
        <w:tabs>
          <w:tab w:val="num" w:pos="2160"/>
        </w:tabs>
        <w:ind w:left="2160" w:hanging="360"/>
      </w:pPr>
      <w:rPr>
        <w:rFonts w:ascii="Symbol" w:hAnsi="Symbol" w:cs="Times"/>
      </w:rPr>
    </w:lvl>
    <w:lvl w:ilvl="5">
      <w:start w:val="1"/>
      <w:numFmt w:val="bullet"/>
      <w:lvlText w:val=""/>
      <w:lvlJc w:val="left"/>
      <w:pPr>
        <w:tabs>
          <w:tab w:val="num" w:pos="2520"/>
        </w:tabs>
        <w:ind w:left="2520" w:hanging="360"/>
      </w:pPr>
      <w:rPr>
        <w:rFonts w:ascii="Symbol" w:hAnsi="Symbol" w:cs="Times"/>
      </w:rPr>
    </w:lvl>
    <w:lvl w:ilvl="6">
      <w:start w:val="1"/>
      <w:numFmt w:val="bullet"/>
      <w:lvlText w:val=""/>
      <w:lvlJc w:val="left"/>
      <w:pPr>
        <w:tabs>
          <w:tab w:val="num" w:pos="2880"/>
        </w:tabs>
        <w:ind w:left="2880" w:hanging="360"/>
      </w:pPr>
      <w:rPr>
        <w:rFonts w:ascii="Symbol" w:hAnsi="Symbol" w:cs="Times"/>
      </w:rPr>
    </w:lvl>
    <w:lvl w:ilvl="7">
      <w:start w:val="1"/>
      <w:numFmt w:val="bullet"/>
      <w:lvlText w:val=""/>
      <w:lvlJc w:val="left"/>
      <w:pPr>
        <w:tabs>
          <w:tab w:val="num" w:pos="3240"/>
        </w:tabs>
        <w:ind w:left="3240" w:hanging="360"/>
      </w:pPr>
      <w:rPr>
        <w:rFonts w:ascii="Symbol" w:hAnsi="Symbol" w:cs="Times"/>
      </w:rPr>
    </w:lvl>
    <w:lvl w:ilvl="8">
      <w:start w:val="1"/>
      <w:numFmt w:val="bullet"/>
      <w:lvlText w:val=""/>
      <w:lvlJc w:val="left"/>
      <w:pPr>
        <w:tabs>
          <w:tab w:val="num" w:pos="3600"/>
        </w:tabs>
        <w:ind w:left="3600" w:hanging="360"/>
      </w:pPr>
      <w:rPr>
        <w:rFonts w:ascii="Symbol" w:hAnsi="Symbol" w:cs="Times"/>
      </w:rPr>
    </w:lvl>
  </w:abstractNum>
  <w:abstractNum w:abstractNumId="13"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4" w15:restartNumberingAfterBreak="0">
    <w:nsid w:val="032C4F1C"/>
    <w:multiLevelType w:val="hybridMultilevel"/>
    <w:tmpl w:val="ACE43024"/>
    <w:lvl w:ilvl="0" w:tplc="BC2EC924">
      <w:start w:val="1"/>
      <w:numFmt w:val="decimal"/>
      <w:pStyle w:val="comma"/>
      <w:lvlText w:val="%1."/>
      <w:lvlJc w:val="left"/>
      <w:pPr>
        <w:ind w:left="1419" w:hanging="360"/>
      </w:pPr>
      <w:rPr>
        <w:rFonts w:hint="default"/>
        <w:b w:val="0"/>
        <w:i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5" w15:restartNumberingAfterBreak="0">
    <w:nsid w:val="0B9B73C6"/>
    <w:multiLevelType w:val="multilevel"/>
    <w:tmpl w:val="B7EA457E"/>
    <w:lvl w:ilvl="0">
      <w:start w:val="1"/>
      <w:numFmt w:val="decimal"/>
      <w:pStyle w:val="Titolo1"/>
      <w:lvlText w:val="%1"/>
      <w:lvlJc w:val="left"/>
      <w:pPr>
        <w:ind w:left="432" w:hanging="432"/>
      </w:pPr>
      <w:rPr>
        <w:rFonts w:hint="default"/>
      </w:rPr>
    </w:lvl>
    <w:lvl w:ilvl="1">
      <w:start w:val="1"/>
      <w:numFmt w:val="decimal"/>
      <w:pStyle w:val="Titolo2"/>
      <w:lvlText w:val="2.%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6" w15:restartNumberingAfterBreak="0">
    <w:nsid w:val="21870107"/>
    <w:multiLevelType w:val="hybridMultilevel"/>
    <w:tmpl w:val="5C20AC96"/>
    <w:lvl w:ilvl="0" w:tplc="D99CD4DA">
      <w:start w:val="1"/>
      <w:numFmt w:val="bullet"/>
      <w:pStyle w:val="Trattino"/>
      <w:lvlText w:val=""/>
      <w:lvlJc w:val="left"/>
      <w:pPr>
        <w:tabs>
          <w:tab w:val="num" w:pos="1267"/>
        </w:tabs>
        <w:ind w:left="1264" w:hanging="357"/>
      </w:pPr>
      <w:rPr>
        <w:rFonts w:ascii="Symbol" w:hAnsi="Symbol" w:hint="default"/>
        <w:color w:val="000000"/>
        <w:sz w:val="20"/>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color w:val="000000"/>
        <w:sz w:val="20"/>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961648"/>
    <w:multiLevelType w:val="hybridMultilevel"/>
    <w:tmpl w:val="1B0842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4603834"/>
    <w:multiLevelType w:val="hybridMultilevel"/>
    <w:tmpl w:val="D4B6D390"/>
    <w:lvl w:ilvl="0" w:tplc="D99CD4DA">
      <w:start w:val="1"/>
      <w:numFmt w:val="bullet"/>
      <w:pStyle w:val="Puntino"/>
      <w:lvlText w:val=""/>
      <w:lvlJc w:val="left"/>
      <w:pPr>
        <w:tabs>
          <w:tab w:val="num" w:pos="1624"/>
        </w:tabs>
        <w:ind w:left="1622" w:hanging="358"/>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130EB0"/>
    <w:multiLevelType w:val="hybridMultilevel"/>
    <w:tmpl w:val="6AEEC52A"/>
    <w:lvl w:ilvl="0" w:tplc="98EAC95E">
      <w:start w:val="1"/>
      <w:numFmt w:val="lowerLetter"/>
      <w:pStyle w:val="Paragrafolettere"/>
      <w:lvlText w:val="%1)"/>
      <w:lvlJc w:val="left"/>
      <w:pPr>
        <w:tabs>
          <w:tab w:val="num" w:pos="1624"/>
        </w:tabs>
        <w:ind w:left="1621" w:hanging="357"/>
      </w:pPr>
      <w:rPr>
        <w:rFonts w:hint="default"/>
      </w:rPr>
    </w:lvl>
    <w:lvl w:ilvl="1" w:tplc="04100003" w:tentative="1">
      <w:start w:val="1"/>
      <w:numFmt w:val="lowerLetter"/>
      <w:lvlText w:val="%2."/>
      <w:lvlJc w:val="left"/>
      <w:pPr>
        <w:tabs>
          <w:tab w:val="num" w:pos="1797"/>
        </w:tabs>
        <w:ind w:left="1797" w:hanging="360"/>
      </w:pPr>
    </w:lvl>
    <w:lvl w:ilvl="2" w:tplc="04100005" w:tentative="1">
      <w:start w:val="1"/>
      <w:numFmt w:val="lowerRoman"/>
      <w:lvlText w:val="%3."/>
      <w:lvlJc w:val="right"/>
      <w:pPr>
        <w:tabs>
          <w:tab w:val="num" w:pos="2517"/>
        </w:tabs>
        <w:ind w:left="2517" w:hanging="180"/>
      </w:pPr>
    </w:lvl>
    <w:lvl w:ilvl="3" w:tplc="04100001" w:tentative="1">
      <w:start w:val="1"/>
      <w:numFmt w:val="decimal"/>
      <w:lvlText w:val="%4."/>
      <w:lvlJc w:val="left"/>
      <w:pPr>
        <w:tabs>
          <w:tab w:val="num" w:pos="3237"/>
        </w:tabs>
        <w:ind w:left="3237" w:hanging="360"/>
      </w:pPr>
    </w:lvl>
    <w:lvl w:ilvl="4" w:tplc="04100003" w:tentative="1">
      <w:start w:val="1"/>
      <w:numFmt w:val="lowerLetter"/>
      <w:lvlText w:val="%5."/>
      <w:lvlJc w:val="left"/>
      <w:pPr>
        <w:tabs>
          <w:tab w:val="num" w:pos="3957"/>
        </w:tabs>
        <w:ind w:left="3957" w:hanging="360"/>
      </w:pPr>
    </w:lvl>
    <w:lvl w:ilvl="5" w:tplc="04100005" w:tentative="1">
      <w:start w:val="1"/>
      <w:numFmt w:val="lowerRoman"/>
      <w:lvlText w:val="%6."/>
      <w:lvlJc w:val="right"/>
      <w:pPr>
        <w:tabs>
          <w:tab w:val="num" w:pos="4677"/>
        </w:tabs>
        <w:ind w:left="4677" w:hanging="180"/>
      </w:pPr>
    </w:lvl>
    <w:lvl w:ilvl="6" w:tplc="04100001" w:tentative="1">
      <w:start w:val="1"/>
      <w:numFmt w:val="decimal"/>
      <w:lvlText w:val="%7."/>
      <w:lvlJc w:val="left"/>
      <w:pPr>
        <w:tabs>
          <w:tab w:val="num" w:pos="5397"/>
        </w:tabs>
        <w:ind w:left="5397" w:hanging="360"/>
      </w:pPr>
    </w:lvl>
    <w:lvl w:ilvl="7" w:tplc="04100003" w:tentative="1">
      <w:start w:val="1"/>
      <w:numFmt w:val="lowerLetter"/>
      <w:lvlText w:val="%8."/>
      <w:lvlJc w:val="left"/>
      <w:pPr>
        <w:tabs>
          <w:tab w:val="num" w:pos="6117"/>
        </w:tabs>
        <w:ind w:left="6117" w:hanging="360"/>
      </w:pPr>
    </w:lvl>
    <w:lvl w:ilvl="8" w:tplc="04100005" w:tentative="1">
      <w:start w:val="1"/>
      <w:numFmt w:val="lowerRoman"/>
      <w:lvlText w:val="%9."/>
      <w:lvlJc w:val="right"/>
      <w:pPr>
        <w:tabs>
          <w:tab w:val="num" w:pos="6837"/>
        </w:tabs>
        <w:ind w:left="6837" w:hanging="180"/>
      </w:pPr>
    </w:lvl>
  </w:abstractNum>
  <w:abstractNum w:abstractNumId="20" w15:restartNumberingAfterBreak="0">
    <w:nsid w:val="2D3D4326"/>
    <w:multiLevelType w:val="hybridMultilevel"/>
    <w:tmpl w:val="348073E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3101F1B"/>
    <w:multiLevelType w:val="hybridMultilevel"/>
    <w:tmpl w:val="6902E8D0"/>
    <w:lvl w:ilvl="0" w:tplc="FFFFFFFF">
      <w:start w:val="1"/>
      <w:numFmt w:val="bullet"/>
      <w:pStyle w:val="Trattinoamargine"/>
      <w:lvlText w:val=""/>
      <w:lvlJc w:val="left"/>
      <w:pPr>
        <w:tabs>
          <w:tab w:val="num" w:pos="360"/>
        </w:tabs>
        <w:ind w:left="357" w:hanging="357"/>
      </w:pPr>
      <w:rPr>
        <w:rFonts w:ascii="Symbol" w:hAnsi="Symbol" w:hint="default"/>
        <w:color w:val="000000"/>
        <w:sz w:val="20"/>
      </w:rPr>
    </w:lvl>
    <w:lvl w:ilvl="1" w:tplc="FFFFFFFF" w:tentative="1">
      <w:start w:val="1"/>
      <w:numFmt w:val="bullet"/>
      <w:lvlText w:val="o"/>
      <w:lvlJc w:val="left"/>
      <w:pPr>
        <w:tabs>
          <w:tab w:val="num" w:pos="533"/>
        </w:tabs>
        <w:ind w:left="533" w:hanging="360"/>
      </w:pPr>
      <w:rPr>
        <w:rFonts w:ascii="Courier New" w:hAnsi="Courier New" w:cs="Courier New" w:hint="default"/>
      </w:rPr>
    </w:lvl>
    <w:lvl w:ilvl="2" w:tplc="FFFFFFFF" w:tentative="1">
      <w:start w:val="1"/>
      <w:numFmt w:val="bullet"/>
      <w:lvlText w:val=""/>
      <w:lvlJc w:val="left"/>
      <w:pPr>
        <w:tabs>
          <w:tab w:val="num" w:pos="1253"/>
        </w:tabs>
        <w:ind w:left="1253" w:hanging="360"/>
      </w:pPr>
      <w:rPr>
        <w:rFonts w:ascii="Wingdings" w:hAnsi="Wingdings" w:hint="default"/>
      </w:rPr>
    </w:lvl>
    <w:lvl w:ilvl="3" w:tplc="FFFFFFFF" w:tentative="1">
      <w:start w:val="1"/>
      <w:numFmt w:val="bullet"/>
      <w:lvlText w:val=""/>
      <w:lvlJc w:val="left"/>
      <w:pPr>
        <w:tabs>
          <w:tab w:val="num" w:pos="1973"/>
        </w:tabs>
        <w:ind w:left="1973" w:hanging="360"/>
      </w:pPr>
      <w:rPr>
        <w:rFonts w:ascii="Symbol" w:hAnsi="Symbol" w:hint="default"/>
      </w:rPr>
    </w:lvl>
    <w:lvl w:ilvl="4" w:tplc="FFFFFFFF" w:tentative="1">
      <w:start w:val="1"/>
      <w:numFmt w:val="bullet"/>
      <w:lvlText w:val="o"/>
      <w:lvlJc w:val="left"/>
      <w:pPr>
        <w:tabs>
          <w:tab w:val="num" w:pos="2693"/>
        </w:tabs>
        <w:ind w:left="2693" w:hanging="360"/>
      </w:pPr>
      <w:rPr>
        <w:rFonts w:ascii="Courier New" w:hAnsi="Courier New" w:cs="Courier New" w:hint="default"/>
      </w:rPr>
    </w:lvl>
    <w:lvl w:ilvl="5" w:tplc="FFFFFFFF" w:tentative="1">
      <w:start w:val="1"/>
      <w:numFmt w:val="bullet"/>
      <w:lvlText w:val=""/>
      <w:lvlJc w:val="left"/>
      <w:pPr>
        <w:tabs>
          <w:tab w:val="num" w:pos="3413"/>
        </w:tabs>
        <w:ind w:left="3413" w:hanging="360"/>
      </w:pPr>
      <w:rPr>
        <w:rFonts w:ascii="Wingdings" w:hAnsi="Wingdings" w:hint="default"/>
      </w:rPr>
    </w:lvl>
    <w:lvl w:ilvl="6" w:tplc="FFFFFFFF" w:tentative="1">
      <w:start w:val="1"/>
      <w:numFmt w:val="bullet"/>
      <w:lvlText w:val=""/>
      <w:lvlJc w:val="left"/>
      <w:pPr>
        <w:tabs>
          <w:tab w:val="num" w:pos="4133"/>
        </w:tabs>
        <w:ind w:left="4133" w:hanging="360"/>
      </w:pPr>
      <w:rPr>
        <w:rFonts w:ascii="Symbol" w:hAnsi="Symbol" w:hint="default"/>
      </w:rPr>
    </w:lvl>
    <w:lvl w:ilvl="7" w:tplc="FFFFFFFF" w:tentative="1">
      <w:start w:val="1"/>
      <w:numFmt w:val="bullet"/>
      <w:lvlText w:val="o"/>
      <w:lvlJc w:val="left"/>
      <w:pPr>
        <w:tabs>
          <w:tab w:val="num" w:pos="4853"/>
        </w:tabs>
        <w:ind w:left="4853" w:hanging="360"/>
      </w:pPr>
      <w:rPr>
        <w:rFonts w:ascii="Courier New" w:hAnsi="Courier New" w:cs="Courier New" w:hint="default"/>
      </w:rPr>
    </w:lvl>
    <w:lvl w:ilvl="8" w:tplc="FFFFFFFF" w:tentative="1">
      <w:start w:val="1"/>
      <w:numFmt w:val="bullet"/>
      <w:lvlText w:val=""/>
      <w:lvlJc w:val="left"/>
      <w:pPr>
        <w:tabs>
          <w:tab w:val="num" w:pos="5573"/>
        </w:tabs>
        <w:ind w:left="5573" w:hanging="360"/>
      </w:pPr>
      <w:rPr>
        <w:rFonts w:ascii="Wingdings" w:hAnsi="Wingdings" w:hint="default"/>
      </w:rPr>
    </w:lvl>
  </w:abstractNum>
  <w:abstractNum w:abstractNumId="22" w15:restartNumberingAfterBreak="0">
    <w:nsid w:val="3E422097"/>
    <w:multiLevelType w:val="hybridMultilevel"/>
    <w:tmpl w:val="DFA2DD78"/>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5BC1317"/>
    <w:multiLevelType w:val="hybridMultilevel"/>
    <w:tmpl w:val="050271B0"/>
    <w:lvl w:ilvl="0" w:tplc="02AE05F8">
      <w:start w:val="1"/>
      <w:numFmt w:val="bullet"/>
      <w:pStyle w:val="Puntinorientrato"/>
      <w:lvlText w:val=""/>
      <w:lvlJc w:val="left"/>
      <w:pPr>
        <w:tabs>
          <w:tab w:val="num" w:pos="1982"/>
        </w:tabs>
        <w:ind w:left="1979" w:hanging="357"/>
      </w:pPr>
      <w:rPr>
        <w:rFonts w:ascii="Symbol" w:hAnsi="Symbol" w:hint="default"/>
        <w:sz w:val="16"/>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385735"/>
    <w:multiLevelType w:val="hybridMultilevel"/>
    <w:tmpl w:val="C8A4B64C"/>
    <w:lvl w:ilvl="0" w:tplc="5B7E7616">
      <w:start w:val="5"/>
      <w:numFmt w:val="decimal"/>
      <w:lvlText w:val="%1"/>
      <w:lvlJc w:val="left"/>
      <w:pPr>
        <w:ind w:left="-71" w:hanging="360"/>
      </w:pPr>
      <w:rPr>
        <w:rFonts w:ascii="Arial" w:eastAsia="Times New Roman" w:hAnsi="Arial" w:cs="Times New Roman" w:hint="default"/>
        <w:b/>
        <w:color w:val="0000FF"/>
        <w:sz w:val="24"/>
        <w:u w:val="single"/>
      </w:rPr>
    </w:lvl>
    <w:lvl w:ilvl="1" w:tplc="08090019" w:tentative="1">
      <w:start w:val="1"/>
      <w:numFmt w:val="lowerLetter"/>
      <w:lvlText w:val="%2."/>
      <w:lvlJc w:val="left"/>
      <w:pPr>
        <w:ind w:left="649" w:hanging="360"/>
      </w:pPr>
    </w:lvl>
    <w:lvl w:ilvl="2" w:tplc="0809001B" w:tentative="1">
      <w:start w:val="1"/>
      <w:numFmt w:val="lowerRoman"/>
      <w:lvlText w:val="%3."/>
      <w:lvlJc w:val="right"/>
      <w:pPr>
        <w:ind w:left="1369" w:hanging="180"/>
      </w:pPr>
    </w:lvl>
    <w:lvl w:ilvl="3" w:tplc="0809000F" w:tentative="1">
      <w:start w:val="1"/>
      <w:numFmt w:val="decimal"/>
      <w:lvlText w:val="%4."/>
      <w:lvlJc w:val="left"/>
      <w:pPr>
        <w:ind w:left="2089" w:hanging="360"/>
      </w:pPr>
    </w:lvl>
    <w:lvl w:ilvl="4" w:tplc="08090019" w:tentative="1">
      <w:start w:val="1"/>
      <w:numFmt w:val="lowerLetter"/>
      <w:lvlText w:val="%5."/>
      <w:lvlJc w:val="left"/>
      <w:pPr>
        <w:ind w:left="2809" w:hanging="360"/>
      </w:pPr>
    </w:lvl>
    <w:lvl w:ilvl="5" w:tplc="0809001B" w:tentative="1">
      <w:start w:val="1"/>
      <w:numFmt w:val="lowerRoman"/>
      <w:lvlText w:val="%6."/>
      <w:lvlJc w:val="right"/>
      <w:pPr>
        <w:ind w:left="3529" w:hanging="180"/>
      </w:pPr>
    </w:lvl>
    <w:lvl w:ilvl="6" w:tplc="0809000F" w:tentative="1">
      <w:start w:val="1"/>
      <w:numFmt w:val="decimal"/>
      <w:lvlText w:val="%7."/>
      <w:lvlJc w:val="left"/>
      <w:pPr>
        <w:ind w:left="4249" w:hanging="360"/>
      </w:pPr>
    </w:lvl>
    <w:lvl w:ilvl="7" w:tplc="08090019" w:tentative="1">
      <w:start w:val="1"/>
      <w:numFmt w:val="lowerLetter"/>
      <w:lvlText w:val="%8."/>
      <w:lvlJc w:val="left"/>
      <w:pPr>
        <w:ind w:left="4969" w:hanging="360"/>
      </w:pPr>
    </w:lvl>
    <w:lvl w:ilvl="8" w:tplc="0809001B" w:tentative="1">
      <w:start w:val="1"/>
      <w:numFmt w:val="lowerRoman"/>
      <w:lvlText w:val="%9."/>
      <w:lvlJc w:val="right"/>
      <w:pPr>
        <w:ind w:left="5689" w:hanging="180"/>
      </w:pPr>
    </w:lvl>
  </w:abstractNum>
  <w:abstractNum w:abstractNumId="25" w15:restartNumberingAfterBreak="0">
    <w:nsid w:val="4DC674D7"/>
    <w:multiLevelType w:val="hybridMultilevel"/>
    <w:tmpl w:val="E1AC3DB6"/>
    <w:lvl w:ilvl="0" w:tplc="17F0CFE4">
      <w:numFmt w:val="bullet"/>
      <w:lvlText w:val="-"/>
      <w:lvlJc w:val="left"/>
      <w:pPr>
        <w:ind w:left="360" w:hanging="360"/>
      </w:pPr>
      <w:rPr>
        <w:rFonts w:ascii="Calibri" w:eastAsiaTheme="minorEastAsia" w:hAnsi="Calibri" w:cs="Times New Roman" w:hint="default"/>
        <w:b/>
      </w:rPr>
    </w:lvl>
    <w:lvl w:ilvl="1" w:tplc="17F0CFE4">
      <w:numFmt w:val="bullet"/>
      <w:lvlText w:val="-"/>
      <w:lvlJc w:val="left"/>
      <w:pPr>
        <w:ind w:left="1440" w:hanging="360"/>
      </w:pPr>
      <w:rPr>
        <w:rFonts w:ascii="Calibri" w:eastAsiaTheme="minorEastAsia" w:hAnsi="Calibri" w:cs="Times New Roman" w:hint="default"/>
        <w:b/>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F971151"/>
    <w:multiLevelType w:val="hybridMultilevel"/>
    <w:tmpl w:val="FB8EF924"/>
    <w:lvl w:ilvl="0" w:tplc="0410000F">
      <w:start w:val="1"/>
      <w:numFmt w:val="bullet"/>
      <w:pStyle w:val="Rombo"/>
      <w:lvlText w:val=""/>
      <w:lvlJc w:val="left"/>
      <w:pPr>
        <w:tabs>
          <w:tab w:val="num" w:pos="1982"/>
        </w:tabs>
        <w:ind w:left="1979" w:hanging="357"/>
      </w:pPr>
      <w:rPr>
        <w:rFonts w:ascii="Symbol" w:hAnsi="Symbol"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7965DB"/>
    <w:multiLevelType w:val="hybridMultilevel"/>
    <w:tmpl w:val="B382FFDE"/>
    <w:lvl w:ilvl="0" w:tplc="00000007">
      <w:numFmt w:val="bullet"/>
      <w:lvlText w:val="-"/>
      <w:lvlJc w:val="left"/>
      <w:pPr>
        <w:tabs>
          <w:tab w:val="num" w:pos="0"/>
        </w:tabs>
        <w:ind w:left="567" w:hanging="283"/>
      </w:pPr>
      <w:rPr>
        <w:rFonts w:ascii="Times New Roman" w:hAnsi="Times New Roman" w:cs="Symbol"/>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5D05792"/>
    <w:multiLevelType w:val="hybridMultilevel"/>
    <w:tmpl w:val="D78467B8"/>
    <w:lvl w:ilvl="0" w:tplc="2C0E98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9781D00"/>
    <w:multiLevelType w:val="hybridMultilevel"/>
    <w:tmpl w:val="1662FA4C"/>
    <w:lvl w:ilvl="0" w:tplc="CC86C540">
      <w:start w:val="1"/>
      <w:numFmt w:val="decimal"/>
      <w:lvlText w:val="%1."/>
      <w:lvlJc w:val="left"/>
      <w:pPr>
        <w:ind w:left="360" w:hanging="360"/>
      </w:pPr>
      <w:rPr>
        <w:rFonts w:asciiTheme="minorHAnsi" w:eastAsia="Times New Roman" w:hAnsiTheme="minorHAnsi" w:cstheme="minorHAnsi" w:hint="default"/>
        <w:b/>
        <w:i w:val="0"/>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30" w15:restartNumberingAfterBreak="0">
    <w:nsid w:val="67987B79"/>
    <w:multiLevelType w:val="hybridMultilevel"/>
    <w:tmpl w:val="85DA5EA2"/>
    <w:lvl w:ilvl="0" w:tplc="3EAA4EE8">
      <w:start w:val="1"/>
      <w:numFmt w:val="decimal"/>
      <w:lvlText w:val="%1."/>
      <w:lvlJc w:val="left"/>
      <w:pPr>
        <w:ind w:left="360" w:hanging="360"/>
      </w:pPr>
      <w:rPr>
        <w:rFonts w:hint="default"/>
      </w:rPr>
    </w:lvl>
    <w:lvl w:ilvl="1" w:tplc="08090019">
      <w:start w:val="1"/>
      <w:numFmt w:val="lowerLetter"/>
      <w:lvlText w:val="%2."/>
      <w:lvlJc w:val="left"/>
      <w:pPr>
        <w:ind w:left="649" w:hanging="360"/>
      </w:pPr>
    </w:lvl>
    <w:lvl w:ilvl="2" w:tplc="0809001B" w:tentative="1">
      <w:start w:val="1"/>
      <w:numFmt w:val="lowerRoman"/>
      <w:lvlText w:val="%3."/>
      <w:lvlJc w:val="right"/>
      <w:pPr>
        <w:ind w:left="1369" w:hanging="180"/>
      </w:pPr>
    </w:lvl>
    <w:lvl w:ilvl="3" w:tplc="0809000F" w:tentative="1">
      <w:start w:val="1"/>
      <w:numFmt w:val="decimal"/>
      <w:lvlText w:val="%4."/>
      <w:lvlJc w:val="left"/>
      <w:pPr>
        <w:ind w:left="2089" w:hanging="360"/>
      </w:pPr>
    </w:lvl>
    <w:lvl w:ilvl="4" w:tplc="08090019" w:tentative="1">
      <w:start w:val="1"/>
      <w:numFmt w:val="lowerLetter"/>
      <w:lvlText w:val="%5."/>
      <w:lvlJc w:val="left"/>
      <w:pPr>
        <w:ind w:left="2809" w:hanging="360"/>
      </w:pPr>
    </w:lvl>
    <w:lvl w:ilvl="5" w:tplc="0809001B" w:tentative="1">
      <w:start w:val="1"/>
      <w:numFmt w:val="lowerRoman"/>
      <w:lvlText w:val="%6."/>
      <w:lvlJc w:val="right"/>
      <w:pPr>
        <w:ind w:left="3529" w:hanging="180"/>
      </w:pPr>
    </w:lvl>
    <w:lvl w:ilvl="6" w:tplc="0809000F" w:tentative="1">
      <w:start w:val="1"/>
      <w:numFmt w:val="decimal"/>
      <w:lvlText w:val="%7."/>
      <w:lvlJc w:val="left"/>
      <w:pPr>
        <w:ind w:left="4249" w:hanging="360"/>
      </w:pPr>
    </w:lvl>
    <w:lvl w:ilvl="7" w:tplc="08090019" w:tentative="1">
      <w:start w:val="1"/>
      <w:numFmt w:val="lowerLetter"/>
      <w:lvlText w:val="%8."/>
      <w:lvlJc w:val="left"/>
      <w:pPr>
        <w:ind w:left="4969" w:hanging="360"/>
      </w:pPr>
    </w:lvl>
    <w:lvl w:ilvl="8" w:tplc="0809001B" w:tentative="1">
      <w:start w:val="1"/>
      <w:numFmt w:val="lowerRoman"/>
      <w:lvlText w:val="%9."/>
      <w:lvlJc w:val="right"/>
      <w:pPr>
        <w:ind w:left="5689" w:hanging="180"/>
      </w:pPr>
    </w:lvl>
  </w:abstractNum>
  <w:abstractNum w:abstractNumId="31" w15:restartNumberingAfterBreak="0">
    <w:nsid w:val="6A3B35B7"/>
    <w:multiLevelType w:val="hybridMultilevel"/>
    <w:tmpl w:val="F79A67A6"/>
    <w:lvl w:ilvl="0" w:tplc="CA5A51B4">
      <w:start w:val="1"/>
      <w:numFmt w:val="decimal"/>
      <w:pStyle w:val="Paragrafonumerato123"/>
      <w:lvlText w:val="%1."/>
      <w:lvlJc w:val="left"/>
      <w:pPr>
        <w:tabs>
          <w:tab w:val="num" w:pos="1267"/>
        </w:tabs>
        <w:ind w:left="1264" w:hanging="357"/>
      </w:pPr>
      <w:rPr>
        <w:rFonts w:hint="default"/>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32" w15:restartNumberingAfterBreak="0">
    <w:nsid w:val="6A494FEB"/>
    <w:multiLevelType w:val="multilevel"/>
    <w:tmpl w:val="D37AA096"/>
    <w:lvl w:ilvl="0">
      <w:start w:val="1"/>
      <w:numFmt w:val="decimal"/>
      <w:lvlText w:val="%1."/>
      <w:lvlJc w:val="left"/>
      <w:pPr>
        <w:ind w:left="192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E296E14"/>
    <w:multiLevelType w:val="hybridMultilevel"/>
    <w:tmpl w:val="80A82EC4"/>
    <w:lvl w:ilvl="0" w:tplc="3EAA4EE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4936E58"/>
    <w:multiLevelType w:val="hybridMultilevel"/>
    <w:tmpl w:val="DAD8302C"/>
    <w:lvl w:ilvl="0" w:tplc="04100001">
      <w:start w:val="1"/>
      <w:numFmt w:val="bullet"/>
      <w:lvlText w:val=""/>
      <w:lvlJc w:val="left"/>
      <w:pPr>
        <w:ind w:left="767" w:hanging="360"/>
      </w:pPr>
      <w:rPr>
        <w:rFonts w:ascii="Symbol" w:hAnsi="Symbol" w:hint="default"/>
      </w:rPr>
    </w:lvl>
    <w:lvl w:ilvl="1" w:tplc="04100003" w:tentative="1">
      <w:start w:val="1"/>
      <w:numFmt w:val="bullet"/>
      <w:lvlText w:val="o"/>
      <w:lvlJc w:val="left"/>
      <w:pPr>
        <w:ind w:left="1487" w:hanging="360"/>
      </w:pPr>
      <w:rPr>
        <w:rFonts w:ascii="Courier New" w:hAnsi="Courier New" w:cs="Courier New" w:hint="default"/>
      </w:rPr>
    </w:lvl>
    <w:lvl w:ilvl="2" w:tplc="04100005" w:tentative="1">
      <w:start w:val="1"/>
      <w:numFmt w:val="bullet"/>
      <w:lvlText w:val=""/>
      <w:lvlJc w:val="left"/>
      <w:pPr>
        <w:ind w:left="2207" w:hanging="360"/>
      </w:pPr>
      <w:rPr>
        <w:rFonts w:ascii="Wingdings" w:hAnsi="Wingdings" w:hint="default"/>
      </w:rPr>
    </w:lvl>
    <w:lvl w:ilvl="3" w:tplc="04100001" w:tentative="1">
      <w:start w:val="1"/>
      <w:numFmt w:val="bullet"/>
      <w:lvlText w:val=""/>
      <w:lvlJc w:val="left"/>
      <w:pPr>
        <w:ind w:left="2927" w:hanging="360"/>
      </w:pPr>
      <w:rPr>
        <w:rFonts w:ascii="Symbol" w:hAnsi="Symbol" w:hint="default"/>
      </w:rPr>
    </w:lvl>
    <w:lvl w:ilvl="4" w:tplc="04100003" w:tentative="1">
      <w:start w:val="1"/>
      <w:numFmt w:val="bullet"/>
      <w:lvlText w:val="o"/>
      <w:lvlJc w:val="left"/>
      <w:pPr>
        <w:ind w:left="3647" w:hanging="360"/>
      </w:pPr>
      <w:rPr>
        <w:rFonts w:ascii="Courier New" w:hAnsi="Courier New" w:cs="Courier New" w:hint="default"/>
      </w:rPr>
    </w:lvl>
    <w:lvl w:ilvl="5" w:tplc="04100005" w:tentative="1">
      <w:start w:val="1"/>
      <w:numFmt w:val="bullet"/>
      <w:lvlText w:val=""/>
      <w:lvlJc w:val="left"/>
      <w:pPr>
        <w:ind w:left="4367" w:hanging="360"/>
      </w:pPr>
      <w:rPr>
        <w:rFonts w:ascii="Wingdings" w:hAnsi="Wingdings" w:hint="default"/>
      </w:rPr>
    </w:lvl>
    <w:lvl w:ilvl="6" w:tplc="04100001" w:tentative="1">
      <w:start w:val="1"/>
      <w:numFmt w:val="bullet"/>
      <w:lvlText w:val=""/>
      <w:lvlJc w:val="left"/>
      <w:pPr>
        <w:ind w:left="5087" w:hanging="360"/>
      </w:pPr>
      <w:rPr>
        <w:rFonts w:ascii="Symbol" w:hAnsi="Symbol" w:hint="default"/>
      </w:rPr>
    </w:lvl>
    <w:lvl w:ilvl="7" w:tplc="04100003" w:tentative="1">
      <w:start w:val="1"/>
      <w:numFmt w:val="bullet"/>
      <w:lvlText w:val="o"/>
      <w:lvlJc w:val="left"/>
      <w:pPr>
        <w:ind w:left="5807" w:hanging="360"/>
      </w:pPr>
      <w:rPr>
        <w:rFonts w:ascii="Courier New" w:hAnsi="Courier New" w:cs="Courier New" w:hint="default"/>
      </w:rPr>
    </w:lvl>
    <w:lvl w:ilvl="8" w:tplc="04100005" w:tentative="1">
      <w:start w:val="1"/>
      <w:numFmt w:val="bullet"/>
      <w:lvlText w:val=""/>
      <w:lvlJc w:val="left"/>
      <w:pPr>
        <w:ind w:left="6527" w:hanging="360"/>
      </w:pPr>
      <w:rPr>
        <w:rFonts w:ascii="Wingdings" w:hAnsi="Wingdings" w:hint="default"/>
      </w:rPr>
    </w:lvl>
  </w:abstractNum>
  <w:abstractNum w:abstractNumId="35" w15:restartNumberingAfterBreak="0">
    <w:nsid w:val="75144E08"/>
    <w:multiLevelType w:val="hybridMultilevel"/>
    <w:tmpl w:val="9C8E7560"/>
    <w:lvl w:ilvl="0" w:tplc="0BDE7F7A">
      <w:start w:val="1"/>
      <w:numFmt w:val="bullet"/>
      <w:pStyle w:val="Trattinorientrato"/>
      <w:lvlText w:val=""/>
      <w:lvlJc w:val="left"/>
      <w:pPr>
        <w:tabs>
          <w:tab w:val="num" w:pos="1624"/>
        </w:tabs>
        <w:ind w:left="1622" w:hanging="358"/>
      </w:pPr>
      <w:rPr>
        <w:rFonts w:ascii="Symbol" w:hAnsi="Symbol" w:hint="default"/>
        <w:color w:val="000000"/>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6549B"/>
    <w:multiLevelType w:val="multilevel"/>
    <w:tmpl w:val="11A8B6A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7F454728"/>
    <w:multiLevelType w:val="hybridMultilevel"/>
    <w:tmpl w:val="97541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6"/>
  </w:num>
  <w:num w:numId="7">
    <w:abstractNumId w:val="18"/>
  </w:num>
  <w:num w:numId="8">
    <w:abstractNumId w:val="26"/>
  </w:num>
  <w:num w:numId="9">
    <w:abstractNumId w:val="19"/>
  </w:num>
  <w:num w:numId="10">
    <w:abstractNumId w:val="31"/>
  </w:num>
  <w:num w:numId="11">
    <w:abstractNumId w:val="35"/>
  </w:num>
  <w:num w:numId="12">
    <w:abstractNumId w:val="23"/>
  </w:num>
  <w:num w:numId="13">
    <w:abstractNumId w:val="21"/>
  </w:num>
  <w:num w:numId="14">
    <w:abstractNumId w:val="27"/>
  </w:num>
  <w:num w:numId="15">
    <w:abstractNumId w:val="22"/>
  </w:num>
  <w:num w:numId="16">
    <w:abstractNumId w:val="17"/>
  </w:num>
  <w:num w:numId="17">
    <w:abstractNumId w:val="0"/>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0"/>
  </w:num>
  <w:num w:numId="22">
    <w:abstractNumId w:val="25"/>
  </w:num>
  <w:num w:numId="23">
    <w:abstractNumId w:val="15"/>
  </w:num>
  <w:num w:numId="24">
    <w:abstractNumId w:val="28"/>
  </w:num>
  <w:num w:numId="25">
    <w:abstractNumId w:val="33"/>
  </w:num>
  <w:num w:numId="26">
    <w:abstractNumId w:val="30"/>
  </w:num>
  <w:num w:numId="27">
    <w:abstractNumId w:val="36"/>
  </w:num>
  <w:num w:numId="28">
    <w:abstractNumId w:val="32"/>
  </w:num>
  <w:num w:numId="29">
    <w:abstractNumId w:val="24"/>
  </w:num>
  <w:num w:numId="30">
    <w:abstractNumId w:val="29"/>
  </w:num>
  <w:num w:numId="31">
    <w:abstractNumId w:val="20"/>
  </w:num>
  <w:num w:numId="32">
    <w:abstractNumId w:val="15"/>
  </w:num>
  <w:num w:numId="33">
    <w:abstractNumId w:val="37"/>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34"/>
  </w:num>
  <w:num w:numId="46">
    <w:abstractNumId w:val="15"/>
  </w:num>
  <w:num w:numId="47">
    <w:abstractNumId w:val="14"/>
  </w:num>
  <w:num w:numId="48">
    <w:abstractNumId w:val="1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A27"/>
    <w:rsid w:val="0000009C"/>
    <w:rsid w:val="00000552"/>
    <w:rsid w:val="000040CF"/>
    <w:rsid w:val="00005251"/>
    <w:rsid w:val="0000537D"/>
    <w:rsid w:val="00005F44"/>
    <w:rsid w:val="0000691B"/>
    <w:rsid w:val="0001533B"/>
    <w:rsid w:val="000154CC"/>
    <w:rsid w:val="00020EC4"/>
    <w:rsid w:val="000237DE"/>
    <w:rsid w:val="0002634D"/>
    <w:rsid w:val="000273FD"/>
    <w:rsid w:val="00027B14"/>
    <w:rsid w:val="000313FD"/>
    <w:rsid w:val="000319A2"/>
    <w:rsid w:val="00033F66"/>
    <w:rsid w:val="00034C84"/>
    <w:rsid w:val="00041200"/>
    <w:rsid w:val="0004363F"/>
    <w:rsid w:val="00047331"/>
    <w:rsid w:val="000505DB"/>
    <w:rsid w:val="000508DB"/>
    <w:rsid w:val="00054015"/>
    <w:rsid w:val="000540CF"/>
    <w:rsid w:val="00054131"/>
    <w:rsid w:val="00054BCF"/>
    <w:rsid w:val="00057E25"/>
    <w:rsid w:val="000610EA"/>
    <w:rsid w:val="00061775"/>
    <w:rsid w:val="00062F69"/>
    <w:rsid w:val="00063EE7"/>
    <w:rsid w:val="00064E1A"/>
    <w:rsid w:val="000708CA"/>
    <w:rsid w:val="000778A4"/>
    <w:rsid w:val="00077E56"/>
    <w:rsid w:val="00093D35"/>
    <w:rsid w:val="000A3A65"/>
    <w:rsid w:val="000A4342"/>
    <w:rsid w:val="000A4D64"/>
    <w:rsid w:val="000A78FA"/>
    <w:rsid w:val="000B322C"/>
    <w:rsid w:val="000B3563"/>
    <w:rsid w:val="000B3F2C"/>
    <w:rsid w:val="000B4E41"/>
    <w:rsid w:val="000B5C5F"/>
    <w:rsid w:val="000B7ECC"/>
    <w:rsid w:val="000C1161"/>
    <w:rsid w:val="000C66B0"/>
    <w:rsid w:val="000D1F07"/>
    <w:rsid w:val="000D257B"/>
    <w:rsid w:val="000E1C79"/>
    <w:rsid w:val="000E412F"/>
    <w:rsid w:val="000F5A2E"/>
    <w:rsid w:val="000F772C"/>
    <w:rsid w:val="0010136A"/>
    <w:rsid w:val="00107EAD"/>
    <w:rsid w:val="00110350"/>
    <w:rsid w:val="0011128D"/>
    <w:rsid w:val="00112778"/>
    <w:rsid w:val="00114302"/>
    <w:rsid w:val="00114F35"/>
    <w:rsid w:val="001257A1"/>
    <w:rsid w:val="00127EBB"/>
    <w:rsid w:val="00131ED1"/>
    <w:rsid w:val="00134728"/>
    <w:rsid w:val="0014096E"/>
    <w:rsid w:val="001508EF"/>
    <w:rsid w:val="00153C68"/>
    <w:rsid w:val="00154618"/>
    <w:rsid w:val="00155C18"/>
    <w:rsid w:val="00156343"/>
    <w:rsid w:val="00157BBA"/>
    <w:rsid w:val="00160088"/>
    <w:rsid w:val="00160FFB"/>
    <w:rsid w:val="00161306"/>
    <w:rsid w:val="00166072"/>
    <w:rsid w:val="0016755B"/>
    <w:rsid w:val="00167B5A"/>
    <w:rsid w:val="00171FD5"/>
    <w:rsid w:val="00172AB4"/>
    <w:rsid w:val="00176BAE"/>
    <w:rsid w:val="0018041A"/>
    <w:rsid w:val="00180862"/>
    <w:rsid w:val="00181520"/>
    <w:rsid w:val="001816D4"/>
    <w:rsid w:val="0018231F"/>
    <w:rsid w:val="00182C69"/>
    <w:rsid w:val="00182D08"/>
    <w:rsid w:val="001842BF"/>
    <w:rsid w:val="00187690"/>
    <w:rsid w:val="00193F00"/>
    <w:rsid w:val="001A0A19"/>
    <w:rsid w:val="001A1B2D"/>
    <w:rsid w:val="001A4A5C"/>
    <w:rsid w:val="001B06D1"/>
    <w:rsid w:val="001B34F9"/>
    <w:rsid w:val="001B3BC7"/>
    <w:rsid w:val="001B3CF6"/>
    <w:rsid w:val="001B65DC"/>
    <w:rsid w:val="001C1CE7"/>
    <w:rsid w:val="001C6434"/>
    <w:rsid w:val="001C7FC4"/>
    <w:rsid w:val="001D2A89"/>
    <w:rsid w:val="001D74FA"/>
    <w:rsid w:val="001E0535"/>
    <w:rsid w:val="001E3829"/>
    <w:rsid w:val="001E6176"/>
    <w:rsid w:val="001F676F"/>
    <w:rsid w:val="00201854"/>
    <w:rsid w:val="00202A4B"/>
    <w:rsid w:val="0020322B"/>
    <w:rsid w:val="00203844"/>
    <w:rsid w:val="00203871"/>
    <w:rsid w:val="0021387B"/>
    <w:rsid w:val="002216BF"/>
    <w:rsid w:val="00223F56"/>
    <w:rsid w:val="00224A59"/>
    <w:rsid w:val="002255F4"/>
    <w:rsid w:val="00237297"/>
    <w:rsid w:val="00242DD0"/>
    <w:rsid w:val="002439BC"/>
    <w:rsid w:val="002478CC"/>
    <w:rsid w:val="00247A75"/>
    <w:rsid w:val="002539E4"/>
    <w:rsid w:val="002623FA"/>
    <w:rsid w:val="00262B33"/>
    <w:rsid w:val="00265C6B"/>
    <w:rsid w:val="00266D6C"/>
    <w:rsid w:val="00267DA4"/>
    <w:rsid w:val="00273647"/>
    <w:rsid w:val="00282A7D"/>
    <w:rsid w:val="002833A0"/>
    <w:rsid w:val="002854FE"/>
    <w:rsid w:val="002A301D"/>
    <w:rsid w:val="002A41D2"/>
    <w:rsid w:val="002A5911"/>
    <w:rsid w:val="002B23B7"/>
    <w:rsid w:val="002B5B9D"/>
    <w:rsid w:val="002C1753"/>
    <w:rsid w:val="002C7644"/>
    <w:rsid w:val="002D1FDC"/>
    <w:rsid w:val="002D56E2"/>
    <w:rsid w:val="002D7199"/>
    <w:rsid w:val="002E207F"/>
    <w:rsid w:val="002E20B8"/>
    <w:rsid w:val="002E41E4"/>
    <w:rsid w:val="002E793F"/>
    <w:rsid w:val="002F57A5"/>
    <w:rsid w:val="00302FF0"/>
    <w:rsid w:val="003044AD"/>
    <w:rsid w:val="0031114C"/>
    <w:rsid w:val="00312026"/>
    <w:rsid w:val="003171D4"/>
    <w:rsid w:val="003231A6"/>
    <w:rsid w:val="00323D4D"/>
    <w:rsid w:val="00324D5F"/>
    <w:rsid w:val="00325086"/>
    <w:rsid w:val="00326BCE"/>
    <w:rsid w:val="003305B4"/>
    <w:rsid w:val="00331A15"/>
    <w:rsid w:val="00336E1B"/>
    <w:rsid w:val="003500FD"/>
    <w:rsid w:val="003512CB"/>
    <w:rsid w:val="00351A0F"/>
    <w:rsid w:val="003521DC"/>
    <w:rsid w:val="00353145"/>
    <w:rsid w:val="00355B6C"/>
    <w:rsid w:val="00355FF9"/>
    <w:rsid w:val="00356624"/>
    <w:rsid w:val="00357D3B"/>
    <w:rsid w:val="003603D9"/>
    <w:rsid w:val="00364DF9"/>
    <w:rsid w:val="003854D1"/>
    <w:rsid w:val="00385B9E"/>
    <w:rsid w:val="003865C3"/>
    <w:rsid w:val="003904E4"/>
    <w:rsid w:val="003A0639"/>
    <w:rsid w:val="003A3D2E"/>
    <w:rsid w:val="003A65D6"/>
    <w:rsid w:val="003A79D1"/>
    <w:rsid w:val="003B2E76"/>
    <w:rsid w:val="003B3F70"/>
    <w:rsid w:val="003B60C8"/>
    <w:rsid w:val="003C0FB6"/>
    <w:rsid w:val="003C35D5"/>
    <w:rsid w:val="003C3CD5"/>
    <w:rsid w:val="003C6E5F"/>
    <w:rsid w:val="003D0BCC"/>
    <w:rsid w:val="003D493E"/>
    <w:rsid w:val="003D4F20"/>
    <w:rsid w:val="003D5B74"/>
    <w:rsid w:val="003D7429"/>
    <w:rsid w:val="003D7942"/>
    <w:rsid w:val="003E5FA7"/>
    <w:rsid w:val="003E69A4"/>
    <w:rsid w:val="003F0CF0"/>
    <w:rsid w:val="003F3694"/>
    <w:rsid w:val="003F6028"/>
    <w:rsid w:val="003F66E7"/>
    <w:rsid w:val="003F6E35"/>
    <w:rsid w:val="00400CF5"/>
    <w:rsid w:val="00403FB3"/>
    <w:rsid w:val="00404DBB"/>
    <w:rsid w:val="004122F2"/>
    <w:rsid w:val="00414B06"/>
    <w:rsid w:val="0041691D"/>
    <w:rsid w:val="004201C7"/>
    <w:rsid w:val="00426399"/>
    <w:rsid w:val="00426A23"/>
    <w:rsid w:val="00432B56"/>
    <w:rsid w:val="00441E56"/>
    <w:rsid w:val="004424FA"/>
    <w:rsid w:val="0044637B"/>
    <w:rsid w:val="0044688C"/>
    <w:rsid w:val="0044750E"/>
    <w:rsid w:val="00447A01"/>
    <w:rsid w:val="00447FCD"/>
    <w:rsid w:val="00450B84"/>
    <w:rsid w:val="0045193E"/>
    <w:rsid w:val="00452C3E"/>
    <w:rsid w:val="00453437"/>
    <w:rsid w:val="00455631"/>
    <w:rsid w:val="00457EF9"/>
    <w:rsid w:val="004611A9"/>
    <w:rsid w:val="00465215"/>
    <w:rsid w:val="00470ED4"/>
    <w:rsid w:val="00470F95"/>
    <w:rsid w:val="0047363E"/>
    <w:rsid w:val="0047466A"/>
    <w:rsid w:val="00475253"/>
    <w:rsid w:val="00482426"/>
    <w:rsid w:val="00483637"/>
    <w:rsid w:val="00483DF7"/>
    <w:rsid w:val="00483E11"/>
    <w:rsid w:val="00490D07"/>
    <w:rsid w:val="00493AC5"/>
    <w:rsid w:val="004941B6"/>
    <w:rsid w:val="00496FBA"/>
    <w:rsid w:val="004972BC"/>
    <w:rsid w:val="004A03F7"/>
    <w:rsid w:val="004A09E0"/>
    <w:rsid w:val="004A1A06"/>
    <w:rsid w:val="004A4410"/>
    <w:rsid w:val="004B14B0"/>
    <w:rsid w:val="004B4C53"/>
    <w:rsid w:val="004B626E"/>
    <w:rsid w:val="004C101E"/>
    <w:rsid w:val="004C51B9"/>
    <w:rsid w:val="004C53D2"/>
    <w:rsid w:val="004C6578"/>
    <w:rsid w:val="004C7ECB"/>
    <w:rsid w:val="004E0B28"/>
    <w:rsid w:val="004E30EF"/>
    <w:rsid w:val="004E4FB0"/>
    <w:rsid w:val="004E6BC2"/>
    <w:rsid w:val="004E7313"/>
    <w:rsid w:val="004E7F2F"/>
    <w:rsid w:val="004F5B1C"/>
    <w:rsid w:val="004F688D"/>
    <w:rsid w:val="00514275"/>
    <w:rsid w:val="00516045"/>
    <w:rsid w:val="00520E7D"/>
    <w:rsid w:val="00521867"/>
    <w:rsid w:val="00521E78"/>
    <w:rsid w:val="00522352"/>
    <w:rsid w:val="00524329"/>
    <w:rsid w:val="00524DDA"/>
    <w:rsid w:val="00527CBB"/>
    <w:rsid w:val="00531B6A"/>
    <w:rsid w:val="00542353"/>
    <w:rsid w:val="00542625"/>
    <w:rsid w:val="00545823"/>
    <w:rsid w:val="00550EE3"/>
    <w:rsid w:val="00552DA6"/>
    <w:rsid w:val="00552E02"/>
    <w:rsid w:val="00552E08"/>
    <w:rsid w:val="00554F60"/>
    <w:rsid w:val="005563E8"/>
    <w:rsid w:val="00556704"/>
    <w:rsid w:val="00563D0C"/>
    <w:rsid w:val="00565DF7"/>
    <w:rsid w:val="0057037B"/>
    <w:rsid w:val="00570D5D"/>
    <w:rsid w:val="0057113E"/>
    <w:rsid w:val="00572BD6"/>
    <w:rsid w:val="00572C75"/>
    <w:rsid w:val="00572CE4"/>
    <w:rsid w:val="00574E83"/>
    <w:rsid w:val="00577EA9"/>
    <w:rsid w:val="00580AE5"/>
    <w:rsid w:val="00582D89"/>
    <w:rsid w:val="00583F6A"/>
    <w:rsid w:val="0058754E"/>
    <w:rsid w:val="00587A13"/>
    <w:rsid w:val="005A572A"/>
    <w:rsid w:val="005A7E1B"/>
    <w:rsid w:val="005B03CD"/>
    <w:rsid w:val="005B36A2"/>
    <w:rsid w:val="005B591E"/>
    <w:rsid w:val="005B6B1D"/>
    <w:rsid w:val="005C0165"/>
    <w:rsid w:val="005C373A"/>
    <w:rsid w:val="005C6424"/>
    <w:rsid w:val="005D00F0"/>
    <w:rsid w:val="005D42B6"/>
    <w:rsid w:val="005D606B"/>
    <w:rsid w:val="005D69FD"/>
    <w:rsid w:val="005D6BB9"/>
    <w:rsid w:val="005D6DFB"/>
    <w:rsid w:val="005E3DB2"/>
    <w:rsid w:val="005E5D4B"/>
    <w:rsid w:val="005F0912"/>
    <w:rsid w:val="005F27AB"/>
    <w:rsid w:val="005F2A07"/>
    <w:rsid w:val="006012A6"/>
    <w:rsid w:val="006012D9"/>
    <w:rsid w:val="00607250"/>
    <w:rsid w:val="00607EDD"/>
    <w:rsid w:val="00614D2D"/>
    <w:rsid w:val="00620595"/>
    <w:rsid w:val="00620E19"/>
    <w:rsid w:val="0062124F"/>
    <w:rsid w:val="00627D67"/>
    <w:rsid w:val="006422F5"/>
    <w:rsid w:val="00643C13"/>
    <w:rsid w:val="006463FE"/>
    <w:rsid w:val="006476A9"/>
    <w:rsid w:val="00655906"/>
    <w:rsid w:val="00655937"/>
    <w:rsid w:val="0066180E"/>
    <w:rsid w:val="0066335C"/>
    <w:rsid w:val="0067042C"/>
    <w:rsid w:val="006727D5"/>
    <w:rsid w:val="00673FB1"/>
    <w:rsid w:val="00677E7B"/>
    <w:rsid w:val="006914DC"/>
    <w:rsid w:val="00691994"/>
    <w:rsid w:val="006946B1"/>
    <w:rsid w:val="00696037"/>
    <w:rsid w:val="006972FC"/>
    <w:rsid w:val="00697900"/>
    <w:rsid w:val="006A0B18"/>
    <w:rsid w:val="006A2831"/>
    <w:rsid w:val="006A7EB9"/>
    <w:rsid w:val="006B3252"/>
    <w:rsid w:val="006B3F23"/>
    <w:rsid w:val="006B588D"/>
    <w:rsid w:val="006C4FD3"/>
    <w:rsid w:val="006D4D96"/>
    <w:rsid w:val="006D62A5"/>
    <w:rsid w:val="006D7F81"/>
    <w:rsid w:val="006E388C"/>
    <w:rsid w:val="006F0766"/>
    <w:rsid w:val="006F4DC8"/>
    <w:rsid w:val="006F5B66"/>
    <w:rsid w:val="00705D2C"/>
    <w:rsid w:val="00710DE7"/>
    <w:rsid w:val="00711F8F"/>
    <w:rsid w:val="0071268A"/>
    <w:rsid w:val="00713681"/>
    <w:rsid w:val="0071714F"/>
    <w:rsid w:val="00720D81"/>
    <w:rsid w:val="0072278D"/>
    <w:rsid w:val="007264C1"/>
    <w:rsid w:val="0072757F"/>
    <w:rsid w:val="00727F5F"/>
    <w:rsid w:val="007300E5"/>
    <w:rsid w:val="00730119"/>
    <w:rsid w:val="00730AC9"/>
    <w:rsid w:val="00733C02"/>
    <w:rsid w:val="00734029"/>
    <w:rsid w:val="00737733"/>
    <w:rsid w:val="00742FB8"/>
    <w:rsid w:val="00750525"/>
    <w:rsid w:val="00751CA2"/>
    <w:rsid w:val="007527F1"/>
    <w:rsid w:val="0075638B"/>
    <w:rsid w:val="0075795C"/>
    <w:rsid w:val="007659D6"/>
    <w:rsid w:val="0076630E"/>
    <w:rsid w:val="00771E97"/>
    <w:rsid w:val="00772AA0"/>
    <w:rsid w:val="00776CC5"/>
    <w:rsid w:val="0078422F"/>
    <w:rsid w:val="00791B04"/>
    <w:rsid w:val="00792A86"/>
    <w:rsid w:val="007950B8"/>
    <w:rsid w:val="007965A4"/>
    <w:rsid w:val="007A6EA3"/>
    <w:rsid w:val="007B0077"/>
    <w:rsid w:val="007B24AE"/>
    <w:rsid w:val="007B37A2"/>
    <w:rsid w:val="007B5818"/>
    <w:rsid w:val="007C0881"/>
    <w:rsid w:val="007C093C"/>
    <w:rsid w:val="007C1055"/>
    <w:rsid w:val="007C1574"/>
    <w:rsid w:val="007C23B3"/>
    <w:rsid w:val="007C2E2D"/>
    <w:rsid w:val="007C2ED5"/>
    <w:rsid w:val="007C4AA0"/>
    <w:rsid w:val="007C6A3E"/>
    <w:rsid w:val="007D2BC6"/>
    <w:rsid w:val="007D6701"/>
    <w:rsid w:val="007D6D1D"/>
    <w:rsid w:val="007D7B23"/>
    <w:rsid w:val="007E27EB"/>
    <w:rsid w:val="007E436F"/>
    <w:rsid w:val="007E497E"/>
    <w:rsid w:val="007E49A2"/>
    <w:rsid w:val="007E5DBF"/>
    <w:rsid w:val="007F12AB"/>
    <w:rsid w:val="007F1524"/>
    <w:rsid w:val="007F541E"/>
    <w:rsid w:val="00802FF8"/>
    <w:rsid w:val="0080512A"/>
    <w:rsid w:val="008063B4"/>
    <w:rsid w:val="008065EF"/>
    <w:rsid w:val="00806CFD"/>
    <w:rsid w:val="00806E77"/>
    <w:rsid w:val="00807C25"/>
    <w:rsid w:val="008139BD"/>
    <w:rsid w:val="0081449F"/>
    <w:rsid w:val="008236B8"/>
    <w:rsid w:val="008273E9"/>
    <w:rsid w:val="00830849"/>
    <w:rsid w:val="008331C5"/>
    <w:rsid w:val="00833EDF"/>
    <w:rsid w:val="008348E4"/>
    <w:rsid w:val="008364C3"/>
    <w:rsid w:val="0083666C"/>
    <w:rsid w:val="00836B1D"/>
    <w:rsid w:val="0084253E"/>
    <w:rsid w:val="008441E8"/>
    <w:rsid w:val="008517E2"/>
    <w:rsid w:val="00852466"/>
    <w:rsid w:val="008575C8"/>
    <w:rsid w:val="008660E0"/>
    <w:rsid w:val="00867232"/>
    <w:rsid w:val="008738F3"/>
    <w:rsid w:val="00873DC5"/>
    <w:rsid w:val="00880CE5"/>
    <w:rsid w:val="00883268"/>
    <w:rsid w:val="00884598"/>
    <w:rsid w:val="00890E59"/>
    <w:rsid w:val="0089328A"/>
    <w:rsid w:val="00894254"/>
    <w:rsid w:val="00895236"/>
    <w:rsid w:val="0089737D"/>
    <w:rsid w:val="008A1F86"/>
    <w:rsid w:val="008A3C0F"/>
    <w:rsid w:val="008A3E7C"/>
    <w:rsid w:val="008A4FE0"/>
    <w:rsid w:val="008A7855"/>
    <w:rsid w:val="008B2DCF"/>
    <w:rsid w:val="008B36FF"/>
    <w:rsid w:val="008B3F20"/>
    <w:rsid w:val="008B4D2F"/>
    <w:rsid w:val="008B53ED"/>
    <w:rsid w:val="008B69F2"/>
    <w:rsid w:val="008C47AF"/>
    <w:rsid w:val="008C553A"/>
    <w:rsid w:val="008D3849"/>
    <w:rsid w:val="008D6B59"/>
    <w:rsid w:val="008E03B0"/>
    <w:rsid w:val="008E18E0"/>
    <w:rsid w:val="008E1ED9"/>
    <w:rsid w:val="008E68F7"/>
    <w:rsid w:val="008E690C"/>
    <w:rsid w:val="008F628E"/>
    <w:rsid w:val="00901D1C"/>
    <w:rsid w:val="00901E0D"/>
    <w:rsid w:val="00911457"/>
    <w:rsid w:val="0091192F"/>
    <w:rsid w:val="00914FA8"/>
    <w:rsid w:val="00915D7C"/>
    <w:rsid w:val="00920739"/>
    <w:rsid w:val="00920E8E"/>
    <w:rsid w:val="00921B6B"/>
    <w:rsid w:val="00924B35"/>
    <w:rsid w:val="00924DC0"/>
    <w:rsid w:val="0093211D"/>
    <w:rsid w:val="009321D4"/>
    <w:rsid w:val="0093412D"/>
    <w:rsid w:val="00934693"/>
    <w:rsid w:val="009362FB"/>
    <w:rsid w:val="009404BB"/>
    <w:rsid w:val="00941FC8"/>
    <w:rsid w:val="009423EF"/>
    <w:rsid w:val="0094584E"/>
    <w:rsid w:val="00946D9E"/>
    <w:rsid w:val="00947ED6"/>
    <w:rsid w:val="00950997"/>
    <w:rsid w:val="009514BB"/>
    <w:rsid w:val="009515AC"/>
    <w:rsid w:val="009520CF"/>
    <w:rsid w:val="009611CC"/>
    <w:rsid w:val="0096137E"/>
    <w:rsid w:val="00961964"/>
    <w:rsid w:val="009638FA"/>
    <w:rsid w:val="00963F3F"/>
    <w:rsid w:val="00964540"/>
    <w:rsid w:val="00966C0B"/>
    <w:rsid w:val="00981C5E"/>
    <w:rsid w:val="00982238"/>
    <w:rsid w:val="009866E1"/>
    <w:rsid w:val="009909B2"/>
    <w:rsid w:val="00990DC5"/>
    <w:rsid w:val="009945D9"/>
    <w:rsid w:val="009A18D1"/>
    <w:rsid w:val="009B0136"/>
    <w:rsid w:val="009B3E83"/>
    <w:rsid w:val="009B5736"/>
    <w:rsid w:val="009B6F06"/>
    <w:rsid w:val="009D1823"/>
    <w:rsid w:val="009D7453"/>
    <w:rsid w:val="009E0A27"/>
    <w:rsid w:val="009E0B11"/>
    <w:rsid w:val="009E0F61"/>
    <w:rsid w:val="009E27F6"/>
    <w:rsid w:val="009E4258"/>
    <w:rsid w:val="009E6109"/>
    <w:rsid w:val="009E69E2"/>
    <w:rsid w:val="009E7D84"/>
    <w:rsid w:val="009F2246"/>
    <w:rsid w:val="009F2624"/>
    <w:rsid w:val="009F5CBB"/>
    <w:rsid w:val="009F615D"/>
    <w:rsid w:val="009F6EE2"/>
    <w:rsid w:val="00A06C59"/>
    <w:rsid w:val="00A14663"/>
    <w:rsid w:val="00A14B6C"/>
    <w:rsid w:val="00A263CD"/>
    <w:rsid w:val="00A2660E"/>
    <w:rsid w:val="00A266C8"/>
    <w:rsid w:val="00A268FE"/>
    <w:rsid w:val="00A31330"/>
    <w:rsid w:val="00A31B03"/>
    <w:rsid w:val="00A3565D"/>
    <w:rsid w:val="00A363E7"/>
    <w:rsid w:val="00A44BEA"/>
    <w:rsid w:val="00A455A5"/>
    <w:rsid w:val="00A52EDC"/>
    <w:rsid w:val="00A54F8E"/>
    <w:rsid w:val="00A55682"/>
    <w:rsid w:val="00A5588F"/>
    <w:rsid w:val="00A5652E"/>
    <w:rsid w:val="00A57C8A"/>
    <w:rsid w:val="00A6308A"/>
    <w:rsid w:val="00A6495E"/>
    <w:rsid w:val="00A70BA4"/>
    <w:rsid w:val="00A71ACD"/>
    <w:rsid w:val="00A746F3"/>
    <w:rsid w:val="00A76E05"/>
    <w:rsid w:val="00A81799"/>
    <w:rsid w:val="00A81C6E"/>
    <w:rsid w:val="00A8230A"/>
    <w:rsid w:val="00A83720"/>
    <w:rsid w:val="00A866FF"/>
    <w:rsid w:val="00A8740F"/>
    <w:rsid w:val="00A87547"/>
    <w:rsid w:val="00A9016E"/>
    <w:rsid w:val="00A9062C"/>
    <w:rsid w:val="00A913C1"/>
    <w:rsid w:val="00A979D9"/>
    <w:rsid w:val="00A97CFB"/>
    <w:rsid w:val="00AA0602"/>
    <w:rsid w:val="00AA51BC"/>
    <w:rsid w:val="00AA6996"/>
    <w:rsid w:val="00AB120D"/>
    <w:rsid w:val="00AB1816"/>
    <w:rsid w:val="00AB69A5"/>
    <w:rsid w:val="00AB6FA0"/>
    <w:rsid w:val="00AC3F06"/>
    <w:rsid w:val="00AC4E5B"/>
    <w:rsid w:val="00AC5411"/>
    <w:rsid w:val="00AC5C1B"/>
    <w:rsid w:val="00AD2D82"/>
    <w:rsid w:val="00AD6B29"/>
    <w:rsid w:val="00AE0FDD"/>
    <w:rsid w:val="00B04982"/>
    <w:rsid w:val="00B05A3C"/>
    <w:rsid w:val="00B11003"/>
    <w:rsid w:val="00B12679"/>
    <w:rsid w:val="00B20283"/>
    <w:rsid w:val="00B22E42"/>
    <w:rsid w:val="00B239C8"/>
    <w:rsid w:val="00B24080"/>
    <w:rsid w:val="00B2632E"/>
    <w:rsid w:val="00B26BF9"/>
    <w:rsid w:val="00B26DD4"/>
    <w:rsid w:val="00B2789F"/>
    <w:rsid w:val="00B31F18"/>
    <w:rsid w:val="00B32C5D"/>
    <w:rsid w:val="00B34AB8"/>
    <w:rsid w:val="00B4134C"/>
    <w:rsid w:val="00B423C5"/>
    <w:rsid w:val="00B45001"/>
    <w:rsid w:val="00B46B1C"/>
    <w:rsid w:val="00B5313E"/>
    <w:rsid w:val="00B550F2"/>
    <w:rsid w:val="00B563A4"/>
    <w:rsid w:val="00B609DE"/>
    <w:rsid w:val="00B655D2"/>
    <w:rsid w:val="00B66DD2"/>
    <w:rsid w:val="00B719AF"/>
    <w:rsid w:val="00B74443"/>
    <w:rsid w:val="00B77699"/>
    <w:rsid w:val="00B80073"/>
    <w:rsid w:val="00B806D6"/>
    <w:rsid w:val="00B80CEE"/>
    <w:rsid w:val="00B85CEF"/>
    <w:rsid w:val="00B913C5"/>
    <w:rsid w:val="00B915FE"/>
    <w:rsid w:val="00B923A8"/>
    <w:rsid w:val="00B92881"/>
    <w:rsid w:val="00B9451C"/>
    <w:rsid w:val="00B9470F"/>
    <w:rsid w:val="00BA118C"/>
    <w:rsid w:val="00BA1CE0"/>
    <w:rsid w:val="00BA3695"/>
    <w:rsid w:val="00BA7637"/>
    <w:rsid w:val="00BA7AA5"/>
    <w:rsid w:val="00BA7D4B"/>
    <w:rsid w:val="00BB2029"/>
    <w:rsid w:val="00BB4BFB"/>
    <w:rsid w:val="00BB4C53"/>
    <w:rsid w:val="00BB4FA7"/>
    <w:rsid w:val="00BB531A"/>
    <w:rsid w:val="00BB6CEA"/>
    <w:rsid w:val="00BC2589"/>
    <w:rsid w:val="00BD08A1"/>
    <w:rsid w:val="00BD0AD4"/>
    <w:rsid w:val="00BD141A"/>
    <w:rsid w:val="00BD4E9D"/>
    <w:rsid w:val="00BD5E52"/>
    <w:rsid w:val="00BE07E3"/>
    <w:rsid w:val="00BE34C9"/>
    <w:rsid w:val="00BE622D"/>
    <w:rsid w:val="00BF4FE8"/>
    <w:rsid w:val="00BF79BC"/>
    <w:rsid w:val="00C02116"/>
    <w:rsid w:val="00C02C60"/>
    <w:rsid w:val="00C037D6"/>
    <w:rsid w:val="00C03A5F"/>
    <w:rsid w:val="00C04BD4"/>
    <w:rsid w:val="00C055F1"/>
    <w:rsid w:val="00C06379"/>
    <w:rsid w:val="00C07E0E"/>
    <w:rsid w:val="00C108CA"/>
    <w:rsid w:val="00C133DB"/>
    <w:rsid w:val="00C2051A"/>
    <w:rsid w:val="00C22DDA"/>
    <w:rsid w:val="00C23EEB"/>
    <w:rsid w:val="00C24C02"/>
    <w:rsid w:val="00C24CC8"/>
    <w:rsid w:val="00C30F7D"/>
    <w:rsid w:val="00C379A3"/>
    <w:rsid w:val="00C40AE6"/>
    <w:rsid w:val="00C41ABD"/>
    <w:rsid w:val="00C43E0A"/>
    <w:rsid w:val="00C47595"/>
    <w:rsid w:val="00C507FC"/>
    <w:rsid w:val="00C5295F"/>
    <w:rsid w:val="00C54554"/>
    <w:rsid w:val="00C55774"/>
    <w:rsid w:val="00C578E8"/>
    <w:rsid w:val="00C6220B"/>
    <w:rsid w:val="00C62390"/>
    <w:rsid w:val="00C6454A"/>
    <w:rsid w:val="00C64CDD"/>
    <w:rsid w:val="00C64EF0"/>
    <w:rsid w:val="00C675EE"/>
    <w:rsid w:val="00C676C7"/>
    <w:rsid w:val="00C71EAC"/>
    <w:rsid w:val="00C7424D"/>
    <w:rsid w:val="00C84A7B"/>
    <w:rsid w:val="00C8537A"/>
    <w:rsid w:val="00C90385"/>
    <w:rsid w:val="00C91250"/>
    <w:rsid w:val="00CA3CA3"/>
    <w:rsid w:val="00CA43D5"/>
    <w:rsid w:val="00CA5551"/>
    <w:rsid w:val="00CA6CCD"/>
    <w:rsid w:val="00CB3EDC"/>
    <w:rsid w:val="00CB4E57"/>
    <w:rsid w:val="00CB62E3"/>
    <w:rsid w:val="00CC016C"/>
    <w:rsid w:val="00CC19E7"/>
    <w:rsid w:val="00CD3E2F"/>
    <w:rsid w:val="00CE2413"/>
    <w:rsid w:val="00CE2D07"/>
    <w:rsid w:val="00CE440D"/>
    <w:rsid w:val="00CE5C9D"/>
    <w:rsid w:val="00CF54B9"/>
    <w:rsid w:val="00CF69FA"/>
    <w:rsid w:val="00CF72DC"/>
    <w:rsid w:val="00D00FD6"/>
    <w:rsid w:val="00D01B3D"/>
    <w:rsid w:val="00D029BA"/>
    <w:rsid w:val="00D04F30"/>
    <w:rsid w:val="00D1322F"/>
    <w:rsid w:val="00D24B84"/>
    <w:rsid w:val="00D3319A"/>
    <w:rsid w:val="00D335F9"/>
    <w:rsid w:val="00D33671"/>
    <w:rsid w:val="00D35AA4"/>
    <w:rsid w:val="00D42945"/>
    <w:rsid w:val="00D42C9C"/>
    <w:rsid w:val="00D43520"/>
    <w:rsid w:val="00D4541D"/>
    <w:rsid w:val="00D47384"/>
    <w:rsid w:val="00D54466"/>
    <w:rsid w:val="00D55643"/>
    <w:rsid w:val="00D5620D"/>
    <w:rsid w:val="00D604CC"/>
    <w:rsid w:val="00D6098E"/>
    <w:rsid w:val="00D61130"/>
    <w:rsid w:val="00D7121C"/>
    <w:rsid w:val="00D74326"/>
    <w:rsid w:val="00D766B1"/>
    <w:rsid w:val="00D82846"/>
    <w:rsid w:val="00D8497C"/>
    <w:rsid w:val="00D8574D"/>
    <w:rsid w:val="00D92AA2"/>
    <w:rsid w:val="00D95206"/>
    <w:rsid w:val="00D97E4A"/>
    <w:rsid w:val="00DA2AB9"/>
    <w:rsid w:val="00DA3F12"/>
    <w:rsid w:val="00DA48B4"/>
    <w:rsid w:val="00DB13FD"/>
    <w:rsid w:val="00DB5058"/>
    <w:rsid w:val="00DB5A0B"/>
    <w:rsid w:val="00DB7BED"/>
    <w:rsid w:val="00DC174B"/>
    <w:rsid w:val="00DC5109"/>
    <w:rsid w:val="00DD01DF"/>
    <w:rsid w:val="00DD0B71"/>
    <w:rsid w:val="00DD28D1"/>
    <w:rsid w:val="00DD2C91"/>
    <w:rsid w:val="00DD2EBE"/>
    <w:rsid w:val="00DD313A"/>
    <w:rsid w:val="00DD3D1D"/>
    <w:rsid w:val="00DD69A9"/>
    <w:rsid w:val="00DE201C"/>
    <w:rsid w:val="00DF2984"/>
    <w:rsid w:val="00DF36E3"/>
    <w:rsid w:val="00DF6A3C"/>
    <w:rsid w:val="00E01101"/>
    <w:rsid w:val="00E01E08"/>
    <w:rsid w:val="00E04FC8"/>
    <w:rsid w:val="00E10252"/>
    <w:rsid w:val="00E11CE1"/>
    <w:rsid w:val="00E15986"/>
    <w:rsid w:val="00E2191A"/>
    <w:rsid w:val="00E248D2"/>
    <w:rsid w:val="00E277D0"/>
    <w:rsid w:val="00E316D8"/>
    <w:rsid w:val="00E35EE1"/>
    <w:rsid w:val="00E374FB"/>
    <w:rsid w:val="00E4018B"/>
    <w:rsid w:val="00E60216"/>
    <w:rsid w:val="00E6152E"/>
    <w:rsid w:val="00E62061"/>
    <w:rsid w:val="00E6397B"/>
    <w:rsid w:val="00E67AB9"/>
    <w:rsid w:val="00E71667"/>
    <w:rsid w:val="00E72A4C"/>
    <w:rsid w:val="00E72DC8"/>
    <w:rsid w:val="00E73E9A"/>
    <w:rsid w:val="00E748F7"/>
    <w:rsid w:val="00E766D3"/>
    <w:rsid w:val="00E76C7E"/>
    <w:rsid w:val="00E81558"/>
    <w:rsid w:val="00E838AE"/>
    <w:rsid w:val="00E8595E"/>
    <w:rsid w:val="00E86E40"/>
    <w:rsid w:val="00E920A4"/>
    <w:rsid w:val="00E93DA9"/>
    <w:rsid w:val="00E93FAE"/>
    <w:rsid w:val="00E9777A"/>
    <w:rsid w:val="00EA5F99"/>
    <w:rsid w:val="00EA6626"/>
    <w:rsid w:val="00EA6CF8"/>
    <w:rsid w:val="00EA7B74"/>
    <w:rsid w:val="00EB0738"/>
    <w:rsid w:val="00EB0F27"/>
    <w:rsid w:val="00EB1258"/>
    <w:rsid w:val="00EB33EF"/>
    <w:rsid w:val="00EC0C53"/>
    <w:rsid w:val="00EC1452"/>
    <w:rsid w:val="00EC4441"/>
    <w:rsid w:val="00EC70FC"/>
    <w:rsid w:val="00EC7FCE"/>
    <w:rsid w:val="00ED030D"/>
    <w:rsid w:val="00ED1D30"/>
    <w:rsid w:val="00ED61C4"/>
    <w:rsid w:val="00EE3CAE"/>
    <w:rsid w:val="00EE5583"/>
    <w:rsid w:val="00EF29E9"/>
    <w:rsid w:val="00EF7E43"/>
    <w:rsid w:val="00F03444"/>
    <w:rsid w:val="00F156E1"/>
    <w:rsid w:val="00F20F12"/>
    <w:rsid w:val="00F237E6"/>
    <w:rsid w:val="00F255D8"/>
    <w:rsid w:val="00F25BC2"/>
    <w:rsid w:val="00F317CC"/>
    <w:rsid w:val="00F33174"/>
    <w:rsid w:val="00F40820"/>
    <w:rsid w:val="00F4197C"/>
    <w:rsid w:val="00F45203"/>
    <w:rsid w:val="00F57613"/>
    <w:rsid w:val="00F6119B"/>
    <w:rsid w:val="00F61A12"/>
    <w:rsid w:val="00F62889"/>
    <w:rsid w:val="00F71273"/>
    <w:rsid w:val="00F713F2"/>
    <w:rsid w:val="00F714A8"/>
    <w:rsid w:val="00F75189"/>
    <w:rsid w:val="00F753C3"/>
    <w:rsid w:val="00F76A1A"/>
    <w:rsid w:val="00F808BB"/>
    <w:rsid w:val="00F84BB0"/>
    <w:rsid w:val="00F876F5"/>
    <w:rsid w:val="00F91BE2"/>
    <w:rsid w:val="00F922DA"/>
    <w:rsid w:val="00F928FB"/>
    <w:rsid w:val="00F929C0"/>
    <w:rsid w:val="00F956BD"/>
    <w:rsid w:val="00F96873"/>
    <w:rsid w:val="00FA350E"/>
    <w:rsid w:val="00FA7E25"/>
    <w:rsid w:val="00FB1DAA"/>
    <w:rsid w:val="00FB331D"/>
    <w:rsid w:val="00FC2878"/>
    <w:rsid w:val="00FC3ED2"/>
    <w:rsid w:val="00FC60AC"/>
    <w:rsid w:val="00FD01AA"/>
    <w:rsid w:val="00FD4CFA"/>
    <w:rsid w:val="00FD616A"/>
    <w:rsid w:val="00FD681E"/>
    <w:rsid w:val="00FE6512"/>
    <w:rsid w:val="00FF19ED"/>
    <w:rsid w:val="00FF22DC"/>
    <w:rsid w:val="00FF73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70BA1892"/>
  <w15:docId w15:val="{B1F76BFE-7820-4CD8-B55A-0241820C6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B626E"/>
    <w:pPr>
      <w:widowControl w:val="0"/>
      <w:suppressAutoHyphens/>
      <w:spacing w:after="180" w:line="360" w:lineRule="atLeast"/>
      <w:ind w:left="431" w:hanging="431"/>
      <w:jc w:val="both"/>
    </w:pPr>
    <w:rPr>
      <w:sz w:val="22"/>
      <w:lang w:eastAsia="ar-SA"/>
    </w:rPr>
  </w:style>
  <w:style w:type="paragraph" w:styleId="Titolo1">
    <w:name w:val="heading 1"/>
    <w:aliases w:val="Paspastyle 1,Capitolo,rlhead1,toc 1,1,H1,t1,rlhead11,toc 11,11,rlhead12,toc 12,12,rlhead13,Titolo capitolo,Capitolo1,Capitolo2,Capitolo3,Capitolo4,Capitolo5,Capitolo6,Capitolo7,Capitolo8,Capitolo11,Capitolo21,Capitolo31,Capitolo41,Capitolo51,h"/>
    <w:basedOn w:val="Normale"/>
    <w:next w:val="Normale"/>
    <w:link w:val="Titolo1Carattere"/>
    <w:uiPriority w:val="9"/>
    <w:qFormat/>
    <w:rsid w:val="00920E8E"/>
    <w:pPr>
      <w:keepNext/>
      <w:keepLines/>
      <w:pageBreakBefore/>
      <w:widowControl/>
      <w:numPr>
        <w:numId w:val="23"/>
      </w:numPr>
      <w:spacing w:before="120" w:after="120"/>
      <w:outlineLvl w:val="0"/>
    </w:pPr>
    <w:rPr>
      <w:b/>
      <w:caps/>
      <w:sz w:val="24"/>
      <w:szCs w:val="24"/>
    </w:rPr>
  </w:style>
  <w:style w:type="paragraph" w:styleId="Titolo2">
    <w:name w:val="heading 2"/>
    <w:aliases w:val="Titolo 2 Carattere"/>
    <w:basedOn w:val="Normale"/>
    <w:next w:val="Normale"/>
    <w:uiPriority w:val="9"/>
    <w:qFormat/>
    <w:rsid w:val="00D4541D"/>
    <w:pPr>
      <w:keepNext/>
      <w:numPr>
        <w:ilvl w:val="1"/>
        <w:numId w:val="23"/>
      </w:numPr>
      <w:spacing w:before="120" w:after="120"/>
      <w:textAlignment w:val="baseline"/>
      <w:outlineLvl w:val="1"/>
    </w:pPr>
    <w:rPr>
      <w:rFonts w:ascii="Arial" w:hAnsi="Arial"/>
      <w:b/>
      <w:szCs w:val="24"/>
    </w:rPr>
  </w:style>
  <w:style w:type="paragraph" w:styleId="Titolo3">
    <w:name w:val="heading 3"/>
    <w:aliases w:val="H3,Titolo 3 Carattere,H3 Carattere,Table Attribute Heading,titolo attch,§,Paspastyle 3,Livello 3,struct3,h3,3,1.,u3,l3,CT,L1 Heading 3,subhead,Verdana 12 Fett,Unterabschnitt,3m,heading 3,Arial 12 Fett,L3,OdsKap3,TITOLO3,Titolo3,h31,h32,h33,h34"/>
    <w:basedOn w:val="Normale"/>
    <w:next w:val="Rientronormale1"/>
    <w:uiPriority w:val="9"/>
    <w:qFormat/>
    <w:rsid w:val="00920E8E"/>
    <w:pPr>
      <w:keepLines/>
      <w:numPr>
        <w:ilvl w:val="2"/>
        <w:numId w:val="23"/>
      </w:numPr>
      <w:spacing w:before="240" w:after="240"/>
      <w:outlineLvl w:val="2"/>
    </w:pPr>
    <w:rPr>
      <w:b/>
      <w:sz w:val="24"/>
      <w:szCs w:val="24"/>
    </w:rPr>
  </w:style>
  <w:style w:type="paragraph" w:styleId="Titolo4">
    <w:name w:val="heading 4"/>
    <w:aliases w:val="H4"/>
    <w:basedOn w:val="Normale"/>
    <w:next w:val="Rientronormale1"/>
    <w:uiPriority w:val="9"/>
    <w:qFormat/>
    <w:rsid w:val="00920E8E"/>
    <w:pPr>
      <w:numPr>
        <w:ilvl w:val="3"/>
        <w:numId w:val="23"/>
      </w:numPr>
      <w:spacing w:before="120" w:after="120"/>
      <w:jc w:val="left"/>
      <w:outlineLvl w:val="3"/>
    </w:pPr>
    <w:rPr>
      <w:b/>
    </w:rPr>
  </w:style>
  <w:style w:type="paragraph" w:styleId="Titolo5">
    <w:name w:val="heading 5"/>
    <w:basedOn w:val="Normale"/>
    <w:next w:val="Rientronormale1"/>
    <w:uiPriority w:val="9"/>
    <w:qFormat/>
    <w:rsid w:val="00920E8E"/>
    <w:pPr>
      <w:numPr>
        <w:ilvl w:val="4"/>
        <w:numId w:val="23"/>
      </w:numPr>
      <w:tabs>
        <w:tab w:val="left" w:pos="1008"/>
      </w:tabs>
      <w:outlineLvl w:val="4"/>
    </w:pPr>
    <w:rPr>
      <w:b/>
      <w:sz w:val="20"/>
    </w:rPr>
  </w:style>
  <w:style w:type="paragraph" w:styleId="Titolo6">
    <w:name w:val="heading 6"/>
    <w:basedOn w:val="Normale"/>
    <w:next w:val="Rientronormale1"/>
    <w:uiPriority w:val="9"/>
    <w:qFormat/>
    <w:rsid w:val="00920E8E"/>
    <w:pPr>
      <w:numPr>
        <w:ilvl w:val="5"/>
        <w:numId w:val="23"/>
      </w:numPr>
      <w:tabs>
        <w:tab w:val="left" w:pos="1152"/>
      </w:tabs>
      <w:outlineLvl w:val="5"/>
    </w:pPr>
    <w:rPr>
      <w:sz w:val="20"/>
      <w:u w:val="single"/>
    </w:rPr>
  </w:style>
  <w:style w:type="paragraph" w:styleId="Titolo7">
    <w:name w:val="heading 7"/>
    <w:basedOn w:val="Normale"/>
    <w:next w:val="Rientronormale1"/>
    <w:uiPriority w:val="9"/>
    <w:qFormat/>
    <w:rsid w:val="00920E8E"/>
    <w:pPr>
      <w:numPr>
        <w:ilvl w:val="6"/>
        <w:numId w:val="23"/>
      </w:numPr>
      <w:tabs>
        <w:tab w:val="left" w:pos="1296"/>
      </w:tabs>
      <w:outlineLvl w:val="6"/>
    </w:pPr>
    <w:rPr>
      <w:i/>
      <w:sz w:val="20"/>
    </w:rPr>
  </w:style>
  <w:style w:type="paragraph" w:styleId="Titolo8">
    <w:name w:val="heading 8"/>
    <w:basedOn w:val="Normale"/>
    <w:next w:val="Rientronormale1"/>
    <w:uiPriority w:val="9"/>
    <w:qFormat/>
    <w:rsid w:val="00920E8E"/>
    <w:pPr>
      <w:numPr>
        <w:ilvl w:val="7"/>
        <w:numId w:val="23"/>
      </w:numPr>
      <w:tabs>
        <w:tab w:val="left" w:pos="1440"/>
      </w:tabs>
      <w:outlineLvl w:val="7"/>
    </w:pPr>
    <w:rPr>
      <w:i/>
      <w:sz w:val="20"/>
    </w:rPr>
  </w:style>
  <w:style w:type="paragraph" w:styleId="Titolo9">
    <w:name w:val="heading 9"/>
    <w:basedOn w:val="Normale"/>
    <w:next w:val="Rientronormale1"/>
    <w:uiPriority w:val="9"/>
    <w:qFormat/>
    <w:rsid w:val="00920E8E"/>
    <w:pPr>
      <w:numPr>
        <w:ilvl w:val="8"/>
        <w:numId w:val="23"/>
      </w:numPr>
      <w:tabs>
        <w:tab w:val="left" w:pos="1584"/>
      </w:tabs>
      <w:outlineLvl w:val="8"/>
    </w:pPr>
    <w:rPr>
      <w:i/>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920E8E"/>
    <w:rPr>
      <w:rFonts w:cs="Times New Roman"/>
    </w:rPr>
  </w:style>
  <w:style w:type="character" w:customStyle="1" w:styleId="WW8Num2z0">
    <w:name w:val="WW8Num2z0"/>
    <w:rsid w:val="00920E8E"/>
    <w:rPr>
      <w:rFonts w:ascii="StarSymbol" w:hAnsi="StarSymbol" w:cs="StarSymbol"/>
      <w:sz w:val="18"/>
    </w:rPr>
  </w:style>
  <w:style w:type="character" w:customStyle="1" w:styleId="WW8Num3z0">
    <w:name w:val="WW8Num3z0"/>
    <w:rsid w:val="00920E8E"/>
    <w:rPr>
      <w:rFonts w:cs="Times New Roman"/>
    </w:rPr>
  </w:style>
  <w:style w:type="character" w:customStyle="1" w:styleId="WW8Num4z0">
    <w:name w:val="WW8Num4z0"/>
    <w:rsid w:val="00920E8E"/>
    <w:rPr>
      <w:rFonts w:ascii="Symbol" w:hAnsi="Symbol" w:cs="Symbol"/>
      <w:color w:val="auto"/>
    </w:rPr>
  </w:style>
  <w:style w:type="character" w:customStyle="1" w:styleId="WW8Num5z0">
    <w:name w:val="WW8Num5z0"/>
    <w:rsid w:val="00920E8E"/>
    <w:rPr>
      <w:rFonts w:ascii="Symbol" w:hAnsi="Symbol" w:cs="Symbol"/>
      <w:color w:val="auto"/>
    </w:rPr>
  </w:style>
  <w:style w:type="character" w:customStyle="1" w:styleId="WW8Num6z0">
    <w:name w:val="WW8Num6z0"/>
    <w:rsid w:val="00920E8E"/>
    <w:rPr>
      <w:rFonts w:ascii="Symbol" w:hAnsi="Symbol" w:cs="Symbol"/>
    </w:rPr>
  </w:style>
  <w:style w:type="character" w:customStyle="1" w:styleId="WW8Num7z0">
    <w:name w:val="WW8Num7z0"/>
    <w:rsid w:val="00920E8E"/>
    <w:rPr>
      <w:rFonts w:ascii="Symbol" w:hAnsi="Symbol" w:cs="Symbol"/>
    </w:rPr>
  </w:style>
  <w:style w:type="character" w:customStyle="1" w:styleId="WW8Num8z0">
    <w:name w:val="WW8Num8z0"/>
    <w:rsid w:val="00920E8E"/>
    <w:rPr>
      <w:rFonts w:ascii="Symbol" w:hAnsi="Symbol" w:cs="Symbol"/>
    </w:rPr>
  </w:style>
  <w:style w:type="character" w:customStyle="1" w:styleId="WW8Num8z1">
    <w:name w:val="WW8Num8z1"/>
    <w:rsid w:val="00920E8E"/>
    <w:rPr>
      <w:rFonts w:ascii="OpenSymbol" w:hAnsi="OpenSymbol" w:cs="OpenSymbol"/>
    </w:rPr>
  </w:style>
  <w:style w:type="character" w:customStyle="1" w:styleId="WW8Num9z0">
    <w:name w:val="WW8Num9z0"/>
    <w:rsid w:val="00920E8E"/>
    <w:rPr>
      <w:rFonts w:ascii="Symbol" w:hAnsi="Symbol" w:cs="Symbol"/>
    </w:rPr>
  </w:style>
  <w:style w:type="character" w:customStyle="1" w:styleId="WW8Num10z0">
    <w:name w:val="WW8Num10z0"/>
    <w:rsid w:val="00920E8E"/>
    <w:rPr>
      <w:rFonts w:cs="Times New Roman"/>
    </w:rPr>
  </w:style>
  <w:style w:type="character" w:customStyle="1" w:styleId="WW8Num11z0">
    <w:name w:val="WW8Num11z0"/>
    <w:rsid w:val="00920E8E"/>
    <w:rPr>
      <w:rFonts w:ascii="Symbol" w:hAnsi="Symbol" w:cs="Symbol"/>
    </w:rPr>
  </w:style>
  <w:style w:type="character" w:customStyle="1" w:styleId="WW8Num12z0">
    <w:name w:val="WW8Num12z0"/>
    <w:rsid w:val="00920E8E"/>
    <w:rPr>
      <w:rFonts w:cs="Times New Roman"/>
    </w:rPr>
  </w:style>
  <w:style w:type="character" w:customStyle="1" w:styleId="WW8Num13z0">
    <w:name w:val="WW8Num13z0"/>
    <w:rsid w:val="00920E8E"/>
    <w:rPr>
      <w:rFonts w:ascii="Times" w:hAnsi="Times" w:cs="Times"/>
    </w:rPr>
  </w:style>
  <w:style w:type="character" w:customStyle="1" w:styleId="WW8Num14z0">
    <w:name w:val="WW8Num14z0"/>
    <w:rsid w:val="00920E8E"/>
    <w:rPr>
      <w:rFonts w:ascii="Symbol" w:hAnsi="Symbol" w:cs="Symbol"/>
    </w:rPr>
  </w:style>
  <w:style w:type="character" w:customStyle="1" w:styleId="WW8Num6z1">
    <w:name w:val="WW8Num6z1"/>
    <w:rsid w:val="00920E8E"/>
    <w:rPr>
      <w:rFonts w:ascii="Courier New" w:hAnsi="Courier New" w:cs="Courier New"/>
    </w:rPr>
  </w:style>
  <w:style w:type="character" w:customStyle="1" w:styleId="WW8Num6z2">
    <w:name w:val="WW8Num6z2"/>
    <w:rsid w:val="00920E8E"/>
    <w:rPr>
      <w:rFonts w:ascii="Wingdings" w:hAnsi="Wingdings" w:cs="Wingdings"/>
    </w:rPr>
  </w:style>
  <w:style w:type="character" w:customStyle="1" w:styleId="WW8Num4z1">
    <w:name w:val="WW8Num4z1"/>
    <w:rsid w:val="00920E8E"/>
    <w:rPr>
      <w:rFonts w:ascii="Courier New" w:hAnsi="Courier New" w:cs="Courier New"/>
    </w:rPr>
  </w:style>
  <w:style w:type="character" w:customStyle="1" w:styleId="WW8Num4z2">
    <w:name w:val="WW8Num4z2"/>
    <w:rsid w:val="00920E8E"/>
    <w:rPr>
      <w:rFonts w:ascii="Wingdings" w:hAnsi="Wingdings" w:cs="Wingdings"/>
    </w:rPr>
  </w:style>
  <w:style w:type="character" w:customStyle="1" w:styleId="WW8Num4z3">
    <w:name w:val="WW8Num4z3"/>
    <w:rsid w:val="00920E8E"/>
    <w:rPr>
      <w:rFonts w:ascii="Symbol" w:hAnsi="Symbol" w:cs="Symbol"/>
    </w:rPr>
  </w:style>
  <w:style w:type="character" w:customStyle="1" w:styleId="WW8Num5z1">
    <w:name w:val="WW8Num5z1"/>
    <w:rsid w:val="00920E8E"/>
    <w:rPr>
      <w:rFonts w:ascii="Courier New" w:hAnsi="Courier New" w:cs="Courier New"/>
    </w:rPr>
  </w:style>
  <w:style w:type="character" w:customStyle="1" w:styleId="WW8Num5z2">
    <w:name w:val="WW8Num5z2"/>
    <w:rsid w:val="00920E8E"/>
    <w:rPr>
      <w:rFonts w:ascii="Wingdings" w:hAnsi="Wingdings" w:cs="Wingdings"/>
    </w:rPr>
  </w:style>
  <w:style w:type="character" w:customStyle="1" w:styleId="WW8Num5z3">
    <w:name w:val="WW8Num5z3"/>
    <w:rsid w:val="00920E8E"/>
    <w:rPr>
      <w:rFonts w:ascii="Symbol" w:hAnsi="Symbol" w:cs="Symbol"/>
    </w:rPr>
  </w:style>
  <w:style w:type="character" w:customStyle="1" w:styleId="WW8Num6z3">
    <w:name w:val="WW8Num6z3"/>
    <w:rsid w:val="00920E8E"/>
    <w:rPr>
      <w:rFonts w:ascii="Symbol" w:hAnsi="Symbol" w:cs="Symbol"/>
    </w:rPr>
  </w:style>
  <w:style w:type="character" w:customStyle="1" w:styleId="WW8Num9z1">
    <w:name w:val="WW8Num9z1"/>
    <w:rsid w:val="00920E8E"/>
    <w:rPr>
      <w:rFonts w:ascii="Courier New" w:hAnsi="Courier New" w:cs="Courier New"/>
    </w:rPr>
  </w:style>
  <w:style w:type="character" w:customStyle="1" w:styleId="WW8Num9z2">
    <w:name w:val="WW8Num9z2"/>
    <w:rsid w:val="00920E8E"/>
    <w:rPr>
      <w:rFonts w:ascii="Wingdings" w:hAnsi="Wingdings" w:cs="Wingdings"/>
    </w:rPr>
  </w:style>
  <w:style w:type="character" w:customStyle="1" w:styleId="WW8Num11z1">
    <w:name w:val="WW8Num11z1"/>
    <w:rsid w:val="00920E8E"/>
    <w:rPr>
      <w:rFonts w:ascii="Courier New" w:hAnsi="Courier New" w:cs="Courier New"/>
    </w:rPr>
  </w:style>
  <w:style w:type="character" w:customStyle="1" w:styleId="WW8Num11z2">
    <w:name w:val="WW8Num11z2"/>
    <w:rsid w:val="00920E8E"/>
    <w:rPr>
      <w:rFonts w:ascii="Wingdings" w:hAnsi="Wingdings" w:cs="Wingdings"/>
    </w:rPr>
  </w:style>
  <w:style w:type="character" w:customStyle="1" w:styleId="WW8Num13z1">
    <w:name w:val="WW8Num13z1"/>
    <w:rsid w:val="00920E8E"/>
    <w:rPr>
      <w:rFonts w:ascii="Courier New" w:hAnsi="Courier New" w:cs="Courier New"/>
    </w:rPr>
  </w:style>
  <w:style w:type="character" w:customStyle="1" w:styleId="WW8Num13z2">
    <w:name w:val="WW8Num13z2"/>
    <w:rsid w:val="00920E8E"/>
    <w:rPr>
      <w:rFonts w:ascii="Wingdings" w:hAnsi="Wingdings" w:cs="Wingdings"/>
    </w:rPr>
  </w:style>
  <w:style w:type="character" w:customStyle="1" w:styleId="WW8Num13z3">
    <w:name w:val="WW8Num13z3"/>
    <w:rsid w:val="00920E8E"/>
    <w:rPr>
      <w:rFonts w:ascii="Symbol" w:hAnsi="Symbol" w:cs="Symbol"/>
    </w:rPr>
  </w:style>
  <w:style w:type="character" w:customStyle="1" w:styleId="WW8Num14z1">
    <w:name w:val="WW8Num14z1"/>
    <w:rsid w:val="00920E8E"/>
    <w:rPr>
      <w:rFonts w:ascii="Courier New" w:hAnsi="Courier New" w:cs="Courier New"/>
    </w:rPr>
  </w:style>
  <w:style w:type="character" w:customStyle="1" w:styleId="WW8Num14z2">
    <w:name w:val="WW8Num14z2"/>
    <w:rsid w:val="00920E8E"/>
    <w:rPr>
      <w:rFonts w:ascii="Wingdings" w:hAnsi="Wingdings" w:cs="Wingdings"/>
    </w:rPr>
  </w:style>
  <w:style w:type="character" w:customStyle="1" w:styleId="WW8Num15z0">
    <w:name w:val="WW8Num15z0"/>
    <w:rsid w:val="00920E8E"/>
    <w:rPr>
      <w:rFonts w:cs="Times New Roman"/>
    </w:rPr>
  </w:style>
  <w:style w:type="character" w:customStyle="1" w:styleId="WW8Num15z1">
    <w:name w:val="WW8Num15z1"/>
    <w:rsid w:val="00920E8E"/>
    <w:rPr>
      <w:rFonts w:ascii="Courier New" w:hAnsi="Courier New" w:cs="Courier New"/>
    </w:rPr>
  </w:style>
  <w:style w:type="character" w:customStyle="1" w:styleId="WW8Num15z2">
    <w:name w:val="WW8Num15z2"/>
    <w:rsid w:val="00920E8E"/>
    <w:rPr>
      <w:rFonts w:ascii="Wingdings" w:hAnsi="Wingdings" w:cs="Wingdings"/>
    </w:rPr>
  </w:style>
  <w:style w:type="character" w:customStyle="1" w:styleId="WW8Num15z3">
    <w:name w:val="WW8Num15z3"/>
    <w:rsid w:val="00920E8E"/>
    <w:rPr>
      <w:rFonts w:ascii="Symbol" w:hAnsi="Symbol" w:cs="Symbol"/>
    </w:rPr>
  </w:style>
  <w:style w:type="character" w:customStyle="1" w:styleId="WW8Num16z0">
    <w:name w:val="WW8Num16z0"/>
    <w:rsid w:val="00920E8E"/>
    <w:rPr>
      <w:rFonts w:ascii="Times New Roman" w:hAnsi="Times New Roman" w:cs="Times New Roman"/>
    </w:rPr>
  </w:style>
  <w:style w:type="character" w:customStyle="1" w:styleId="WW8Num16z1">
    <w:name w:val="WW8Num16z1"/>
    <w:rsid w:val="00920E8E"/>
    <w:rPr>
      <w:rFonts w:ascii="Courier New" w:hAnsi="Courier New" w:cs="Courier New"/>
    </w:rPr>
  </w:style>
  <w:style w:type="character" w:customStyle="1" w:styleId="WW8Num16z2">
    <w:name w:val="WW8Num16z2"/>
    <w:rsid w:val="00920E8E"/>
    <w:rPr>
      <w:rFonts w:ascii="Wingdings" w:hAnsi="Wingdings" w:cs="Wingdings"/>
    </w:rPr>
  </w:style>
  <w:style w:type="character" w:customStyle="1" w:styleId="WW8Num16z3">
    <w:name w:val="WW8Num16z3"/>
    <w:rsid w:val="00920E8E"/>
    <w:rPr>
      <w:rFonts w:ascii="Symbol" w:hAnsi="Symbol" w:cs="Symbol"/>
    </w:rPr>
  </w:style>
  <w:style w:type="character" w:customStyle="1" w:styleId="WW8Num17z0">
    <w:name w:val="WW8Num17z0"/>
    <w:rsid w:val="00920E8E"/>
    <w:rPr>
      <w:rFonts w:ascii="Arial" w:eastAsia="Times New Roman" w:hAnsi="Arial" w:cs="Arial"/>
    </w:rPr>
  </w:style>
  <w:style w:type="character" w:customStyle="1" w:styleId="WW8Num17z1">
    <w:name w:val="WW8Num17z1"/>
    <w:rsid w:val="00920E8E"/>
    <w:rPr>
      <w:rFonts w:cs="Times New Roman"/>
    </w:rPr>
  </w:style>
  <w:style w:type="character" w:customStyle="1" w:styleId="WW8Num18z0">
    <w:name w:val="WW8Num18z0"/>
    <w:rsid w:val="00920E8E"/>
    <w:rPr>
      <w:rFonts w:ascii="Symbol" w:hAnsi="Symbol" w:cs="Symbol"/>
    </w:rPr>
  </w:style>
  <w:style w:type="character" w:customStyle="1" w:styleId="WW8Num18z1">
    <w:name w:val="WW8Num18z1"/>
    <w:rsid w:val="00920E8E"/>
    <w:rPr>
      <w:rFonts w:ascii="Courier New" w:hAnsi="Courier New" w:cs="Courier New"/>
    </w:rPr>
  </w:style>
  <w:style w:type="character" w:customStyle="1" w:styleId="WW8Num18z2">
    <w:name w:val="WW8Num18z2"/>
    <w:rsid w:val="00920E8E"/>
    <w:rPr>
      <w:rFonts w:ascii="Wingdings" w:hAnsi="Wingdings" w:cs="Wingdings"/>
    </w:rPr>
  </w:style>
  <w:style w:type="character" w:customStyle="1" w:styleId="WW8Num19z0">
    <w:name w:val="WW8Num19z0"/>
    <w:rsid w:val="00920E8E"/>
    <w:rPr>
      <w:rFonts w:ascii="Wingdings" w:hAnsi="Wingdings" w:cs="Wingdings"/>
    </w:rPr>
  </w:style>
  <w:style w:type="character" w:customStyle="1" w:styleId="WW8Num19z1">
    <w:name w:val="WW8Num19z1"/>
    <w:rsid w:val="00920E8E"/>
    <w:rPr>
      <w:rFonts w:cs="Times New Roman"/>
    </w:rPr>
  </w:style>
  <w:style w:type="character" w:customStyle="1" w:styleId="WW8Num20z0">
    <w:name w:val="WW8Num20z0"/>
    <w:rsid w:val="00920E8E"/>
    <w:rPr>
      <w:rFonts w:cs="Times New Roman"/>
      <w:b/>
    </w:rPr>
  </w:style>
  <w:style w:type="character" w:customStyle="1" w:styleId="WW8Num20z1">
    <w:name w:val="WW8Num20z1"/>
    <w:rsid w:val="00920E8E"/>
    <w:rPr>
      <w:rFonts w:cs="Times New Roman"/>
    </w:rPr>
  </w:style>
  <w:style w:type="character" w:customStyle="1" w:styleId="WW8Num21z0">
    <w:name w:val="WW8Num21z0"/>
    <w:rsid w:val="00920E8E"/>
    <w:rPr>
      <w:rFonts w:ascii="Symbol" w:hAnsi="Symbol" w:cs="Symbol"/>
    </w:rPr>
  </w:style>
  <w:style w:type="character" w:customStyle="1" w:styleId="WW8Num21z1">
    <w:name w:val="WW8Num21z1"/>
    <w:rsid w:val="00920E8E"/>
    <w:rPr>
      <w:rFonts w:ascii="Courier New" w:hAnsi="Courier New" w:cs="Courier New"/>
    </w:rPr>
  </w:style>
  <w:style w:type="character" w:customStyle="1" w:styleId="WW8Num21z2">
    <w:name w:val="WW8Num21z2"/>
    <w:rsid w:val="00920E8E"/>
    <w:rPr>
      <w:rFonts w:ascii="Wingdings" w:hAnsi="Wingdings" w:cs="Wingdings"/>
    </w:rPr>
  </w:style>
  <w:style w:type="character" w:customStyle="1" w:styleId="WW8Num23z0">
    <w:name w:val="WW8Num23z0"/>
    <w:rsid w:val="00920E8E"/>
    <w:rPr>
      <w:rFonts w:ascii="Symbol" w:hAnsi="Symbol" w:cs="Symbol"/>
    </w:rPr>
  </w:style>
  <w:style w:type="character" w:customStyle="1" w:styleId="WW8Num23z1">
    <w:name w:val="WW8Num23z1"/>
    <w:rsid w:val="00920E8E"/>
    <w:rPr>
      <w:rFonts w:ascii="Courier New" w:hAnsi="Courier New" w:cs="Courier New"/>
    </w:rPr>
  </w:style>
  <w:style w:type="character" w:customStyle="1" w:styleId="WW8Num23z2">
    <w:name w:val="WW8Num23z2"/>
    <w:rsid w:val="00920E8E"/>
    <w:rPr>
      <w:rFonts w:ascii="Wingdings" w:hAnsi="Wingdings" w:cs="Wingdings"/>
    </w:rPr>
  </w:style>
  <w:style w:type="character" w:customStyle="1" w:styleId="WW8Num24z0">
    <w:name w:val="WW8Num24z0"/>
    <w:rsid w:val="00920E8E"/>
    <w:rPr>
      <w:rFonts w:ascii="Symbol" w:hAnsi="Symbol" w:cs="Symbol"/>
      <w:color w:val="auto"/>
    </w:rPr>
  </w:style>
  <w:style w:type="character" w:customStyle="1" w:styleId="WW8Num24z1">
    <w:name w:val="WW8Num24z1"/>
    <w:rsid w:val="00920E8E"/>
    <w:rPr>
      <w:rFonts w:ascii="Courier New" w:hAnsi="Courier New" w:cs="Courier New"/>
    </w:rPr>
  </w:style>
  <w:style w:type="character" w:customStyle="1" w:styleId="WW8Num24z2">
    <w:name w:val="WW8Num24z2"/>
    <w:rsid w:val="00920E8E"/>
    <w:rPr>
      <w:rFonts w:ascii="Wingdings" w:hAnsi="Wingdings" w:cs="Wingdings"/>
    </w:rPr>
  </w:style>
  <w:style w:type="character" w:customStyle="1" w:styleId="WW8Num24z3">
    <w:name w:val="WW8Num24z3"/>
    <w:rsid w:val="00920E8E"/>
    <w:rPr>
      <w:rFonts w:ascii="Symbol" w:hAnsi="Symbol" w:cs="Symbol"/>
    </w:rPr>
  </w:style>
  <w:style w:type="character" w:customStyle="1" w:styleId="WW8Num25z0">
    <w:name w:val="WW8Num25z0"/>
    <w:rsid w:val="00920E8E"/>
    <w:rPr>
      <w:rFonts w:ascii="Arial" w:hAnsi="Arial" w:cs="Arial"/>
    </w:rPr>
  </w:style>
  <w:style w:type="character" w:customStyle="1" w:styleId="WW8Num25z1">
    <w:name w:val="WW8Num25z1"/>
    <w:rsid w:val="00920E8E"/>
    <w:rPr>
      <w:rFonts w:ascii="Courier New" w:hAnsi="Courier New" w:cs="Courier New"/>
    </w:rPr>
  </w:style>
  <w:style w:type="character" w:customStyle="1" w:styleId="WW8Num25z2">
    <w:name w:val="WW8Num25z2"/>
    <w:rsid w:val="00920E8E"/>
    <w:rPr>
      <w:rFonts w:ascii="Wingdings" w:hAnsi="Wingdings" w:cs="Wingdings"/>
    </w:rPr>
  </w:style>
  <w:style w:type="character" w:customStyle="1" w:styleId="WW8Num25z3">
    <w:name w:val="WW8Num25z3"/>
    <w:rsid w:val="00920E8E"/>
    <w:rPr>
      <w:rFonts w:ascii="Symbol" w:hAnsi="Symbol" w:cs="Symbol"/>
    </w:rPr>
  </w:style>
  <w:style w:type="character" w:customStyle="1" w:styleId="WW8Num27z0">
    <w:name w:val="WW8Num27z0"/>
    <w:rsid w:val="00920E8E"/>
    <w:rPr>
      <w:rFonts w:ascii="Wingdings" w:hAnsi="Wingdings" w:cs="Wingdings"/>
    </w:rPr>
  </w:style>
  <w:style w:type="character" w:customStyle="1" w:styleId="WW8Num27z1">
    <w:name w:val="WW8Num27z1"/>
    <w:rsid w:val="00920E8E"/>
    <w:rPr>
      <w:rFonts w:ascii="Courier New" w:hAnsi="Courier New" w:cs="Courier New"/>
    </w:rPr>
  </w:style>
  <w:style w:type="character" w:customStyle="1" w:styleId="WW8Num27z3">
    <w:name w:val="WW8Num27z3"/>
    <w:rsid w:val="00920E8E"/>
    <w:rPr>
      <w:rFonts w:ascii="Symbol" w:hAnsi="Symbol" w:cs="Symbol"/>
    </w:rPr>
  </w:style>
  <w:style w:type="character" w:customStyle="1" w:styleId="WW8Num28z0">
    <w:name w:val="WW8Num28z0"/>
    <w:rsid w:val="00920E8E"/>
    <w:rPr>
      <w:rFonts w:ascii="Symbol" w:hAnsi="Symbol" w:cs="Symbol"/>
    </w:rPr>
  </w:style>
  <w:style w:type="character" w:customStyle="1" w:styleId="WW8Num28z1">
    <w:name w:val="WW8Num28z1"/>
    <w:rsid w:val="00920E8E"/>
    <w:rPr>
      <w:rFonts w:ascii="Courier New" w:hAnsi="Courier New" w:cs="Courier New"/>
    </w:rPr>
  </w:style>
  <w:style w:type="character" w:customStyle="1" w:styleId="WW8Num28z2">
    <w:name w:val="WW8Num28z2"/>
    <w:rsid w:val="00920E8E"/>
    <w:rPr>
      <w:rFonts w:ascii="Wingdings" w:hAnsi="Wingdings" w:cs="Wingdings"/>
    </w:rPr>
  </w:style>
  <w:style w:type="character" w:customStyle="1" w:styleId="Carpredefinitoparagrafo1">
    <w:name w:val="Car. predefinito paragrafo1"/>
    <w:rsid w:val="00920E8E"/>
  </w:style>
  <w:style w:type="character" w:customStyle="1" w:styleId="CorpodeltestoCarattereCarattereCarattereCarattere">
    <w:name w:val="Corpo del testo Carattere Carattere Carattere Carattere"/>
    <w:rsid w:val="00920E8E"/>
    <w:rPr>
      <w:rFonts w:cs="Times New Roman"/>
      <w:sz w:val="24"/>
      <w:lang w:val="it-IT" w:eastAsia="ar-SA" w:bidi="ar-SA"/>
    </w:rPr>
  </w:style>
  <w:style w:type="character" w:styleId="Collegamentoipertestuale">
    <w:name w:val="Hyperlink"/>
    <w:uiPriority w:val="99"/>
    <w:rsid w:val="00920E8E"/>
    <w:rPr>
      <w:rFonts w:cs="Times New Roman"/>
      <w:color w:val="0000FF"/>
      <w:u w:val="single"/>
    </w:rPr>
  </w:style>
  <w:style w:type="character" w:customStyle="1" w:styleId="CommentReference">
    <w:name w:val="Comment Reference"/>
    <w:rsid w:val="00920E8E"/>
    <w:rPr>
      <w:rFonts w:cs="Times New Roman"/>
      <w:sz w:val="16"/>
      <w:szCs w:val="16"/>
    </w:rPr>
  </w:style>
  <w:style w:type="character" w:customStyle="1" w:styleId="producthead">
    <w:name w:val="producthead"/>
    <w:rsid w:val="00920E8E"/>
    <w:rPr>
      <w:rFonts w:cs="Times New Roman"/>
    </w:rPr>
  </w:style>
  <w:style w:type="character" w:customStyle="1" w:styleId="productheadblurb">
    <w:name w:val="productheadblurb"/>
    <w:rsid w:val="00920E8E"/>
    <w:rPr>
      <w:rFonts w:cs="Times New Roman"/>
    </w:rPr>
  </w:style>
  <w:style w:type="character" w:customStyle="1" w:styleId="Caratteredellanota">
    <w:name w:val="Carattere della nota"/>
    <w:rsid w:val="00920E8E"/>
    <w:rPr>
      <w:rFonts w:cs="Times New Roman"/>
      <w:vertAlign w:val="superscript"/>
    </w:rPr>
  </w:style>
  <w:style w:type="character" w:customStyle="1" w:styleId="Punti">
    <w:name w:val="Punti"/>
    <w:rsid w:val="00920E8E"/>
    <w:rPr>
      <w:rFonts w:ascii="OpenSymbol" w:eastAsia="OpenSymbol" w:hAnsi="OpenSymbol" w:cs="OpenSymbol"/>
    </w:rPr>
  </w:style>
  <w:style w:type="paragraph" w:customStyle="1" w:styleId="Intestazione1">
    <w:name w:val="Intestazione1"/>
    <w:basedOn w:val="Normale"/>
    <w:next w:val="Corpotesto1"/>
    <w:rsid w:val="00920E8E"/>
    <w:pPr>
      <w:keepNext/>
      <w:spacing w:before="240" w:after="120"/>
    </w:pPr>
    <w:rPr>
      <w:rFonts w:ascii="Arial" w:eastAsia="Microsoft YaHei" w:hAnsi="Arial" w:cs="Mangal"/>
      <w:sz w:val="28"/>
      <w:szCs w:val="28"/>
    </w:rPr>
  </w:style>
  <w:style w:type="paragraph" w:customStyle="1" w:styleId="Corpotesto1">
    <w:name w:val="Corpo testo1"/>
    <w:basedOn w:val="Normale"/>
    <w:rsid w:val="00920E8E"/>
    <w:pPr>
      <w:widowControl/>
      <w:spacing w:before="80" w:after="80" w:line="320" w:lineRule="exact"/>
      <w:ind w:left="1701" w:firstLine="0"/>
    </w:pPr>
    <w:rPr>
      <w:sz w:val="24"/>
    </w:rPr>
  </w:style>
  <w:style w:type="paragraph" w:styleId="Elenco">
    <w:name w:val="List"/>
    <w:basedOn w:val="Corpotesto1"/>
    <w:rsid w:val="00920E8E"/>
    <w:rPr>
      <w:rFonts w:cs="Mangal"/>
    </w:rPr>
  </w:style>
  <w:style w:type="paragraph" w:customStyle="1" w:styleId="Didascalia1">
    <w:name w:val="Didascalia1"/>
    <w:basedOn w:val="Normale"/>
    <w:rsid w:val="00920E8E"/>
    <w:pPr>
      <w:suppressLineNumbers/>
      <w:spacing w:before="120" w:after="120"/>
    </w:pPr>
    <w:rPr>
      <w:rFonts w:cs="Mangal"/>
      <w:i/>
      <w:iCs/>
      <w:sz w:val="24"/>
      <w:szCs w:val="24"/>
    </w:rPr>
  </w:style>
  <w:style w:type="paragraph" w:customStyle="1" w:styleId="Indice">
    <w:name w:val="Indice"/>
    <w:basedOn w:val="Normale"/>
    <w:rsid w:val="00920E8E"/>
    <w:pPr>
      <w:suppressLineNumbers/>
    </w:pPr>
    <w:rPr>
      <w:rFonts w:cs="Mangal"/>
    </w:rPr>
  </w:style>
  <w:style w:type="paragraph" w:customStyle="1" w:styleId="Rientronormale1">
    <w:name w:val="Rientro normale1"/>
    <w:basedOn w:val="Normale"/>
    <w:rsid w:val="00920E8E"/>
    <w:pPr>
      <w:ind w:left="708" w:firstLine="0"/>
    </w:pPr>
  </w:style>
  <w:style w:type="paragraph" w:styleId="Sommario3">
    <w:name w:val="toc 3"/>
    <w:basedOn w:val="Normale"/>
    <w:next w:val="Normale"/>
    <w:uiPriority w:val="39"/>
    <w:rsid w:val="00920E8E"/>
    <w:pPr>
      <w:spacing w:after="0"/>
      <w:ind w:left="220"/>
      <w:jc w:val="left"/>
    </w:pPr>
    <w:rPr>
      <w:rFonts w:asciiTheme="minorHAnsi" w:hAnsiTheme="minorHAnsi" w:cstheme="minorHAnsi"/>
      <w:sz w:val="20"/>
    </w:rPr>
  </w:style>
  <w:style w:type="paragraph" w:styleId="Sommario1">
    <w:name w:val="toc 1"/>
    <w:basedOn w:val="Normale"/>
    <w:next w:val="Normale"/>
    <w:uiPriority w:val="39"/>
    <w:rsid w:val="00920E8E"/>
    <w:pPr>
      <w:spacing w:before="360" w:after="0"/>
      <w:ind w:left="0"/>
      <w:jc w:val="left"/>
    </w:pPr>
    <w:rPr>
      <w:rFonts w:asciiTheme="majorHAnsi" w:hAnsiTheme="majorHAnsi"/>
      <w:b/>
      <w:bCs/>
      <w:caps/>
      <w:sz w:val="24"/>
      <w:szCs w:val="24"/>
    </w:rPr>
  </w:style>
  <w:style w:type="paragraph" w:styleId="Pidipagina">
    <w:name w:val="footer"/>
    <w:basedOn w:val="Normale"/>
    <w:rsid w:val="00920E8E"/>
    <w:pPr>
      <w:pBdr>
        <w:top w:val="single" w:sz="4" w:space="1" w:color="000000" w:shadow="1"/>
        <w:left w:val="single" w:sz="4" w:space="1" w:color="000000" w:shadow="1"/>
        <w:bottom w:val="single" w:sz="4" w:space="1" w:color="000000" w:shadow="1"/>
        <w:right w:val="single" w:sz="4" w:space="1" w:color="000000" w:shadow="1"/>
      </w:pBdr>
      <w:tabs>
        <w:tab w:val="left" w:pos="7939"/>
        <w:tab w:val="right" w:pos="8789"/>
      </w:tabs>
    </w:pPr>
    <w:rPr>
      <w:i/>
    </w:rPr>
  </w:style>
  <w:style w:type="paragraph" w:styleId="Intestazione">
    <w:name w:val="header"/>
    <w:basedOn w:val="Normale"/>
    <w:link w:val="IntestazioneCarattere"/>
    <w:uiPriority w:val="99"/>
    <w:rsid w:val="00920E8E"/>
    <w:pPr>
      <w:tabs>
        <w:tab w:val="left" w:pos="7088"/>
        <w:tab w:val="left" w:pos="7939"/>
      </w:tabs>
    </w:pPr>
    <w:rPr>
      <w:i/>
    </w:rPr>
  </w:style>
  <w:style w:type="paragraph" w:customStyle="1" w:styleId="titolo">
    <w:name w:val="titolo"/>
    <w:basedOn w:val="Normale"/>
    <w:rsid w:val="00920E8E"/>
    <w:pPr>
      <w:tabs>
        <w:tab w:val="left" w:pos="3119"/>
        <w:tab w:val="left" w:pos="4678"/>
        <w:tab w:val="left" w:pos="4962"/>
      </w:tabs>
      <w:spacing w:after="1200"/>
      <w:ind w:left="357" w:hanging="357"/>
      <w:jc w:val="center"/>
    </w:pPr>
    <w:rPr>
      <w:b/>
      <w:i/>
    </w:rPr>
  </w:style>
  <w:style w:type="paragraph" w:customStyle="1" w:styleId="pidipag">
    <w:name w:val="piè di pag"/>
    <w:basedOn w:val="Pidipagina"/>
    <w:rsid w:val="00920E8E"/>
    <w:pPr>
      <w:pBdr>
        <w:top w:val="none" w:sz="0" w:space="0" w:color="auto"/>
        <w:left w:val="none" w:sz="0" w:space="0" w:color="auto"/>
        <w:bottom w:val="none" w:sz="0" w:space="0" w:color="auto"/>
        <w:right w:val="none" w:sz="0" w:space="0" w:color="auto"/>
      </w:pBdr>
      <w:tabs>
        <w:tab w:val="clear" w:pos="7939"/>
        <w:tab w:val="right" w:leader="underscore" w:pos="8789"/>
      </w:tabs>
    </w:pPr>
  </w:style>
  <w:style w:type="paragraph" w:styleId="Sommario2">
    <w:name w:val="toc 2"/>
    <w:basedOn w:val="Normale"/>
    <w:next w:val="Normale"/>
    <w:uiPriority w:val="39"/>
    <w:rsid w:val="00920E8E"/>
    <w:pPr>
      <w:spacing w:before="240" w:after="0"/>
      <w:ind w:left="0"/>
      <w:jc w:val="left"/>
    </w:pPr>
    <w:rPr>
      <w:rFonts w:asciiTheme="minorHAnsi" w:hAnsiTheme="minorHAnsi" w:cstheme="minorHAnsi"/>
      <w:b/>
      <w:bCs/>
      <w:sz w:val="20"/>
    </w:rPr>
  </w:style>
  <w:style w:type="paragraph" w:customStyle="1" w:styleId="bulletdouble">
    <w:name w:val="bullet double"/>
    <w:basedOn w:val="Corpotesto1"/>
    <w:rsid w:val="00920E8E"/>
    <w:pPr>
      <w:numPr>
        <w:numId w:val="3"/>
      </w:numPr>
    </w:pPr>
  </w:style>
  <w:style w:type="paragraph" w:customStyle="1" w:styleId="Corpodeltesto21">
    <w:name w:val="Corpo del testo 21"/>
    <w:basedOn w:val="Normale"/>
    <w:rsid w:val="00920E8E"/>
    <w:pPr>
      <w:spacing w:after="120" w:line="480" w:lineRule="auto"/>
    </w:pPr>
  </w:style>
  <w:style w:type="paragraph" w:customStyle="1" w:styleId="Testofumetto1">
    <w:name w:val="Testo fumetto1"/>
    <w:basedOn w:val="Normale"/>
    <w:rsid w:val="00920E8E"/>
    <w:rPr>
      <w:rFonts w:ascii="Tahoma" w:hAnsi="Tahoma" w:cs="Tahoma"/>
      <w:sz w:val="16"/>
      <w:szCs w:val="16"/>
    </w:rPr>
  </w:style>
  <w:style w:type="paragraph" w:customStyle="1" w:styleId="Primorientrocorpodeltesto1">
    <w:name w:val="Primo rientro corpo del testo1"/>
    <w:basedOn w:val="Corpotesto1"/>
    <w:rsid w:val="00920E8E"/>
    <w:pPr>
      <w:spacing w:before="0" w:after="120" w:line="240" w:lineRule="auto"/>
      <w:ind w:left="0" w:firstLine="284"/>
    </w:pPr>
    <w:rPr>
      <w:rFonts w:ascii="Book Antiqua" w:hAnsi="Book Antiqua" w:cs="Book Antiqua"/>
    </w:rPr>
  </w:style>
  <w:style w:type="paragraph" w:styleId="Rientrocorpodeltesto">
    <w:name w:val="Body Text Indent"/>
    <w:basedOn w:val="Normale"/>
    <w:rsid w:val="00920E8E"/>
    <w:pPr>
      <w:widowControl/>
      <w:ind w:left="1440" w:hanging="1080"/>
    </w:pPr>
  </w:style>
  <w:style w:type="paragraph" w:customStyle="1" w:styleId="Rientrocorpodeltesto21">
    <w:name w:val="Rientro corpo del testo 21"/>
    <w:basedOn w:val="Normale"/>
    <w:rsid w:val="00920E8E"/>
    <w:pPr>
      <w:tabs>
        <w:tab w:val="left" w:pos="360"/>
        <w:tab w:val="left" w:pos="720"/>
      </w:tabs>
      <w:spacing w:line="240" w:lineRule="exact"/>
      <w:ind w:left="720" w:firstLine="0"/>
    </w:pPr>
  </w:style>
  <w:style w:type="paragraph" w:styleId="Sommario4">
    <w:name w:val="toc 4"/>
    <w:basedOn w:val="Normale"/>
    <w:next w:val="Normale"/>
    <w:uiPriority w:val="39"/>
    <w:rsid w:val="00920E8E"/>
    <w:pPr>
      <w:spacing w:after="0"/>
      <w:ind w:left="440"/>
      <w:jc w:val="left"/>
    </w:pPr>
    <w:rPr>
      <w:rFonts w:asciiTheme="minorHAnsi" w:hAnsiTheme="minorHAnsi" w:cstheme="minorHAnsi"/>
      <w:sz w:val="20"/>
    </w:rPr>
  </w:style>
  <w:style w:type="paragraph" w:styleId="Sommario5">
    <w:name w:val="toc 5"/>
    <w:basedOn w:val="Normale"/>
    <w:next w:val="Normale"/>
    <w:rsid w:val="00920E8E"/>
    <w:pPr>
      <w:spacing w:after="0"/>
      <w:ind w:left="660"/>
      <w:jc w:val="left"/>
    </w:pPr>
    <w:rPr>
      <w:rFonts w:asciiTheme="minorHAnsi" w:hAnsiTheme="minorHAnsi" w:cstheme="minorHAnsi"/>
      <w:sz w:val="20"/>
    </w:rPr>
  </w:style>
  <w:style w:type="paragraph" w:styleId="Sommario6">
    <w:name w:val="toc 6"/>
    <w:basedOn w:val="Normale"/>
    <w:next w:val="Normale"/>
    <w:rsid w:val="00920E8E"/>
    <w:pPr>
      <w:spacing w:after="0"/>
      <w:ind w:left="880"/>
      <w:jc w:val="left"/>
    </w:pPr>
    <w:rPr>
      <w:rFonts w:asciiTheme="minorHAnsi" w:hAnsiTheme="minorHAnsi" w:cstheme="minorHAnsi"/>
      <w:sz w:val="20"/>
    </w:rPr>
  </w:style>
  <w:style w:type="paragraph" w:styleId="Sommario7">
    <w:name w:val="toc 7"/>
    <w:basedOn w:val="Normale"/>
    <w:next w:val="Normale"/>
    <w:rsid w:val="00920E8E"/>
    <w:pPr>
      <w:spacing w:after="0"/>
      <w:ind w:left="1100"/>
      <w:jc w:val="left"/>
    </w:pPr>
    <w:rPr>
      <w:rFonts w:asciiTheme="minorHAnsi" w:hAnsiTheme="minorHAnsi" w:cstheme="minorHAnsi"/>
      <w:sz w:val="20"/>
    </w:rPr>
  </w:style>
  <w:style w:type="paragraph" w:styleId="Sommario8">
    <w:name w:val="toc 8"/>
    <w:basedOn w:val="Normale"/>
    <w:next w:val="Normale"/>
    <w:rsid w:val="00920E8E"/>
    <w:pPr>
      <w:spacing w:after="0"/>
      <w:ind w:left="1320"/>
      <w:jc w:val="left"/>
    </w:pPr>
    <w:rPr>
      <w:rFonts w:asciiTheme="minorHAnsi" w:hAnsiTheme="minorHAnsi" w:cstheme="minorHAnsi"/>
      <w:sz w:val="20"/>
    </w:rPr>
  </w:style>
  <w:style w:type="paragraph" w:styleId="Sommario9">
    <w:name w:val="toc 9"/>
    <w:basedOn w:val="Normale"/>
    <w:next w:val="Normale"/>
    <w:rsid w:val="00920E8E"/>
    <w:pPr>
      <w:spacing w:after="0"/>
      <w:ind w:left="1540"/>
      <w:jc w:val="left"/>
    </w:pPr>
    <w:rPr>
      <w:rFonts w:asciiTheme="minorHAnsi" w:hAnsiTheme="minorHAnsi" w:cstheme="minorHAnsi"/>
      <w:sz w:val="20"/>
    </w:rPr>
  </w:style>
  <w:style w:type="paragraph" w:customStyle="1" w:styleId="CommentText">
    <w:name w:val="Comment Text"/>
    <w:basedOn w:val="Normale"/>
    <w:rsid w:val="00920E8E"/>
    <w:rPr>
      <w:sz w:val="20"/>
    </w:rPr>
  </w:style>
  <w:style w:type="paragraph" w:customStyle="1" w:styleId="usoboll1">
    <w:name w:val="usoboll1"/>
    <w:basedOn w:val="Normale"/>
    <w:uiPriority w:val="99"/>
    <w:rsid w:val="00920E8E"/>
    <w:pPr>
      <w:spacing w:line="482" w:lineRule="exact"/>
    </w:pPr>
    <w:rPr>
      <w:sz w:val="24"/>
    </w:rPr>
  </w:style>
  <w:style w:type="paragraph" w:customStyle="1" w:styleId="Testonormale1">
    <w:name w:val="Testo normale1"/>
    <w:basedOn w:val="Normale"/>
    <w:rsid w:val="00920E8E"/>
    <w:pPr>
      <w:jc w:val="left"/>
    </w:pPr>
    <w:rPr>
      <w:rFonts w:ascii="Courier New" w:hAnsi="Courier New" w:cs="Courier New"/>
      <w:sz w:val="20"/>
    </w:rPr>
  </w:style>
  <w:style w:type="paragraph" w:customStyle="1" w:styleId="Stile1">
    <w:name w:val="Stile1"/>
    <w:basedOn w:val="Titolo2"/>
    <w:rsid w:val="00920E8E"/>
    <w:pPr>
      <w:numPr>
        <w:ilvl w:val="0"/>
        <w:numId w:val="2"/>
      </w:numPr>
      <w:tabs>
        <w:tab w:val="left" w:pos="720"/>
      </w:tabs>
      <w:spacing w:after="0"/>
    </w:pPr>
  </w:style>
  <w:style w:type="paragraph" w:customStyle="1" w:styleId="Bullet1">
    <w:name w:val="Bullet1"/>
    <w:basedOn w:val="Normale"/>
    <w:rsid w:val="00920E8E"/>
    <w:pPr>
      <w:widowControl/>
      <w:numPr>
        <w:numId w:val="5"/>
      </w:numPr>
      <w:jc w:val="left"/>
    </w:pPr>
    <w:rPr>
      <w:sz w:val="24"/>
      <w:szCs w:val="24"/>
    </w:rPr>
  </w:style>
  <w:style w:type="paragraph" w:customStyle="1" w:styleId="Corpodeltesto31">
    <w:name w:val="Corpo del testo 31"/>
    <w:basedOn w:val="Normale"/>
    <w:rsid w:val="00920E8E"/>
    <w:pPr>
      <w:widowControl/>
      <w:tabs>
        <w:tab w:val="left" w:pos="1134"/>
      </w:tabs>
      <w:spacing w:line="560" w:lineRule="atLeast"/>
      <w:ind w:left="0" w:right="-1" w:firstLine="0"/>
    </w:pPr>
  </w:style>
  <w:style w:type="paragraph" w:customStyle="1" w:styleId="punti1">
    <w:name w:val="punti1"/>
    <w:basedOn w:val="Normale"/>
    <w:rsid w:val="00920E8E"/>
    <w:pPr>
      <w:tabs>
        <w:tab w:val="left" w:pos="360"/>
        <w:tab w:val="left" w:pos="1069"/>
      </w:tabs>
      <w:ind w:left="1069" w:right="5" w:hanging="360"/>
      <w:textAlignment w:val="baseline"/>
    </w:pPr>
    <w:rPr>
      <w:color w:val="000000"/>
      <w:sz w:val="24"/>
      <w:szCs w:val="24"/>
    </w:rPr>
  </w:style>
  <w:style w:type="paragraph" w:customStyle="1" w:styleId="testo3">
    <w:name w:val="testo3"/>
    <w:basedOn w:val="Rientronormale1"/>
    <w:rsid w:val="00920E8E"/>
    <w:pPr>
      <w:ind w:left="1702"/>
    </w:pPr>
    <w:rPr>
      <w:sz w:val="24"/>
    </w:rPr>
  </w:style>
  <w:style w:type="paragraph" w:customStyle="1" w:styleId="CarattereCarattere2Carattere">
    <w:name w:val="Carattere Carattere2 Carattere"/>
    <w:basedOn w:val="Normale"/>
    <w:rsid w:val="00920E8E"/>
    <w:pPr>
      <w:widowControl/>
      <w:numPr>
        <w:numId w:val="4"/>
      </w:numPr>
      <w:tabs>
        <w:tab w:val="left" w:pos="1283"/>
      </w:tabs>
      <w:spacing w:before="60" w:after="60"/>
      <w:jc w:val="left"/>
    </w:pPr>
    <w:rPr>
      <w:sz w:val="20"/>
      <w:lang w:val="en-US"/>
    </w:rPr>
  </w:style>
  <w:style w:type="paragraph" w:customStyle="1" w:styleId="NormaleWeb1">
    <w:name w:val="Normale (Web)1"/>
    <w:basedOn w:val="Normale"/>
    <w:rsid w:val="00920E8E"/>
    <w:pPr>
      <w:widowControl/>
      <w:spacing w:before="280" w:after="280"/>
      <w:jc w:val="left"/>
    </w:pPr>
    <w:rPr>
      <w:sz w:val="24"/>
      <w:szCs w:val="24"/>
    </w:rPr>
  </w:style>
  <w:style w:type="paragraph" w:customStyle="1" w:styleId="Default">
    <w:name w:val="Default"/>
    <w:rsid w:val="00920E8E"/>
    <w:pPr>
      <w:suppressAutoHyphens/>
      <w:autoSpaceDE w:val="0"/>
      <w:spacing w:after="180" w:line="360" w:lineRule="atLeast"/>
      <w:ind w:left="431" w:hanging="431"/>
      <w:jc w:val="both"/>
    </w:pPr>
    <w:rPr>
      <w:rFonts w:ascii="Arial" w:hAnsi="Arial" w:cs="Arial"/>
      <w:color w:val="000000"/>
      <w:sz w:val="24"/>
      <w:szCs w:val="24"/>
      <w:lang w:eastAsia="ar-SA"/>
    </w:rPr>
  </w:style>
  <w:style w:type="paragraph" w:customStyle="1" w:styleId="msolistparagraph0">
    <w:name w:val="msolistparagraph"/>
    <w:basedOn w:val="Normale"/>
    <w:rsid w:val="00920E8E"/>
    <w:pPr>
      <w:widowControl/>
      <w:ind w:left="720" w:firstLine="0"/>
      <w:jc w:val="left"/>
    </w:pPr>
    <w:rPr>
      <w:rFonts w:ascii="Calibri" w:hAnsi="Calibri" w:cs="Calibri"/>
      <w:szCs w:val="22"/>
    </w:rPr>
  </w:style>
  <w:style w:type="paragraph" w:customStyle="1" w:styleId="Mappadocumento1">
    <w:name w:val="Mappa documento1"/>
    <w:basedOn w:val="Normale"/>
    <w:rsid w:val="00920E8E"/>
    <w:pPr>
      <w:shd w:val="clear" w:color="auto" w:fill="000080"/>
    </w:pPr>
    <w:rPr>
      <w:rFonts w:ascii="Tahoma" w:hAnsi="Tahoma" w:cs="Tahoma"/>
    </w:rPr>
  </w:style>
  <w:style w:type="paragraph" w:customStyle="1" w:styleId="Indice10">
    <w:name w:val="Indice 10"/>
    <w:basedOn w:val="Indice"/>
    <w:rsid w:val="00920E8E"/>
    <w:pPr>
      <w:tabs>
        <w:tab w:val="right" w:leader="dot" w:pos="7091"/>
      </w:tabs>
      <w:ind w:left="2547" w:firstLine="0"/>
    </w:pPr>
  </w:style>
  <w:style w:type="paragraph" w:customStyle="1" w:styleId="Contenutotabella">
    <w:name w:val="Contenuto tabella"/>
    <w:basedOn w:val="Normale"/>
    <w:rsid w:val="00920E8E"/>
    <w:pPr>
      <w:suppressLineNumbers/>
    </w:pPr>
  </w:style>
  <w:style w:type="paragraph" w:customStyle="1" w:styleId="Intestazionetabella">
    <w:name w:val="Intestazione tabella"/>
    <w:basedOn w:val="Contenutotabella"/>
    <w:rsid w:val="00920E8E"/>
    <w:pPr>
      <w:jc w:val="center"/>
    </w:pPr>
    <w:rPr>
      <w:b/>
      <w:bCs/>
    </w:rPr>
  </w:style>
  <w:style w:type="paragraph" w:customStyle="1" w:styleId="Numeroelenco1">
    <w:name w:val="Numero elenco1"/>
    <w:basedOn w:val="Normale"/>
    <w:rsid w:val="00920E8E"/>
    <w:pPr>
      <w:tabs>
        <w:tab w:val="num" w:pos="1283"/>
      </w:tabs>
      <w:ind w:left="1283" w:hanging="432"/>
    </w:pPr>
  </w:style>
  <w:style w:type="paragraph" w:styleId="Testofumetto">
    <w:name w:val="Balloon Text"/>
    <w:basedOn w:val="Normale"/>
    <w:link w:val="TestofumettoCarattere"/>
    <w:uiPriority w:val="99"/>
    <w:semiHidden/>
    <w:unhideWhenUsed/>
    <w:rsid w:val="00E374FB"/>
    <w:rPr>
      <w:rFonts w:ascii="Tahoma" w:hAnsi="Tahoma"/>
      <w:sz w:val="16"/>
      <w:szCs w:val="16"/>
    </w:rPr>
  </w:style>
  <w:style w:type="character" w:customStyle="1" w:styleId="TestofumettoCarattere">
    <w:name w:val="Testo fumetto Carattere"/>
    <w:link w:val="Testofumetto"/>
    <w:uiPriority w:val="99"/>
    <w:semiHidden/>
    <w:rsid w:val="00E374FB"/>
    <w:rPr>
      <w:rFonts w:ascii="Tahoma" w:hAnsi="Tahoma" w:cs="Tahoma"/>
      <w:sz w:val="16"/>
      <w:szCs w:val="16"/>
      <w:lang w:eastAsia="ar-SA"/>
    </w:rPr>
  </w:style>
  <w:style w:type="paragraph" w:customStyle="1" w:styleId="CorpotestoCarattere2Carattere1">
    <w:name w:val="Corpo testo Carattere2 Carattere1"/>
    <w:basedOn w:val="Corpotesto1"/>
    <w:link w:val="CorpotestoCarattere2Carattere1Carattere"/>
    <w:rsid w:val="004C51B9"/>
    <w:pPr>
      <w:suppressAutoHyphens w:val="0"/>
      <w:autoSpaceDE w:val="0"/>
      <w:autoSpaceDN w:val="0"/>
      <w:spacing w:before="240" w:after="0" w:line="240" w:lineRule="auto"/>
      <w:ind w:left="907"/>
    </w:pPr>
    <w:rPr>
      <w:szCs w:val="24"/>
    </w:rPr>
  </w:style>
  <w:style w:type="character" w:customStyle="1" w:styleId="CorpotestoCarattere2Carattere1Carattere">
    <w:name w:val="Corpo testo Carattere2 Carattere1 Carattere"/>
    <w:link w:val="CorpotestoCarattere2Carattere1"/>
    <w:rsid w:val="004C51B9"/>
    <w:rPr>
      <w:sz w:val="24"/>
      <w:szCs w:val="24"/>
    </w:rPr>
  </w:style>
  <w:style w:type="character" w:customStyle="1" w:styleId="IntestazioneCarattere">
    <w:name w:val="Intestazione Carattere"/>
    <w:link w:val="Intestazione"/>
    <w:uiPriority w:val="99"/>
    <w:locked/>
    <w:rsid w:val="001E0535"/>
    <w:rPr>
      <w:i/>
      <w:sz w:val="22"/>
      <w:lang w:eastAsia="ar-SA"/>
    </w:rPr>
  </w:style>
  <w:style w:type="paragraph" w:customStyle="1" w:styleId="Titolospecifica">
    <w:name w:val="Titolo specifica"/>
    <w:basedOn w:val="Normale"/>
    <w:rsid w:val="001E0535"/>
    <w:pPr>
      <w:widowControl/>
      <w:suppressAutoHyphens w:val="0"/>
      <w:autoSpaceDE w:val="0"/>
      <w:autoSpaceDN w:val="0"/>
      <w:spacing w:before="3360" w:after="1200"/>
      <w:jc w:val="center"/>
    </w:pPr>
    <w:rPr>
      <w:rFonts w:ascii="Arial" w:hAnsi="Arial"/>
      <w:b/>
      <w:bCs/>
      <w:i/>
      <w:iCs/>
      <w:caps/>
      <w:sz w:val="20"/>
      <w:szCs w:val="24"/>
      <w:lang w:eastAsia="it-IT"/>
    </w:rPr>
  </w:style>
  <w:style w:type="paragraph" w:customStyle="1" w:styleId="Corpotesto10">
    <w:name w:val="Corpo testo1"/>
    <w:basedOn w:val="Corpotesto1"/>
    <w:link w:val="CorpotestoCarattere1"/>
    <w:rsid w:val="007F1524"/>
    <w:pPr>
      <w:suppressAutoHyphens w:val="0"/>
      <w:autoSpaceDE w:val="0"/>
      <w:autoSpaceDN w:val="0"/>
      <w:spacing w:before="240" w:after="0" w:line="240" w:lineRule="auto"/>
      <w:ind w:left="907"/>
    </w:pPr>
    <w:rPr>
      <w:rFonts w:ascii="Arial" w:hAnsi="Arial"/>
      <w:sz w:val="22"/>
      <w:szCs w:val="24"/>
    </w:rPr>
  </w:style>
  <w:style w:type="character" w:customStyle="1" w:styleId="CorpotestoCarattere1">
    <w:name w:val="Corpo testo Carattere1"/>
    <w:link w:val="Corpotesto10"/>
    <w:rsid w:val="007F1524"/>
    <w:rPr>
      <w:rFonts w:ascii="Arial" w:hAnsi="Arial"/>
      <w:sz w:val="22"/>
      <w:szCs w:val="24"/>
    </w:rPr>
  </w:style>
  <w:style w:type="character" w:customStyle="1" w:styleId="Titolo1Carattere">
    <w:name w:val="Titolo 1 Carattere"/>
    <w:aliases w:val="Paspastyle 1 Carattere,Capitolo Carattere,rlhead1 Carattere,toc 1 Carattere,1 Carattere,H1 Carattere,t1 Carattere,rlhead11 Carattere,toc 11 Carattere,11 Carattere,rlhead12 Carattere,toc 12 Carattere,12 Carattere,rlhead13 Carattere"/>
    <w:link w:val="Titolo1"/>
    <w:uiPriority w:val="99"/>
    <w:rsid w:val="007F1524"/>
    <w:rPr>
      <w:b/>
      <w:caps/>
      <w:sz w:val="24"/>
      <w:szCs w:val="24"/>
      <w:lang w:eastAsia="ar-SA"/>
    </w:rPr>
  </w:style>
  <w:style w:type="character" w:styleId="Numeropagina">
    <w:name w:val="page number"/>
    <w:basedOn w:val="Carpredefinitoparagrafo"/>
    <w:rsid w:val="007F1524"/>
  </w:style>
  <w:style w:type="paragraph" w:customStyle="1" w:styleId="NumPagIndice">
    <w:name w:val="Num. Pag. Indice"/>
    <w:basedOn w:val="Normale"/>
    <w:rsid w:val="007F1524"/>
    <w:pPr>
      <w:widowControl/>
      <w:suppressAutoHyphens w:val="0"/>
      <w:autoSpaceDE w:val="0"/>
      <w:autoSpaceDN w:val="0"/>
      <w:spacing w:after="240" w:line="240" w:lineRule="auto"/>
      <w:ind w:left="0" w:firstLine="0"/>
      <w:jc w:val="right"/>
    </w:pPr>
    <w:rPr>
      <w:rFonts w:ascii="Arial" w:hAnsi="Arial"/>
      <w:sz w:val="26"/>
      <w:szCs w:val="26"/>
      <w:lang w:eastAsia="it-IT"/>
    </w:rPr>
  </w:style>
  <w:style w:type="paragraph" w:styleId="Indice1">
    <w:name w:val="index 1"/>
    <w:basedOn w:val="Normale"/>
    <w:next w:val="Normale"/>
    <w:autoRedefine/>
    <w:semiHidden/>
    <w:rsid w:val="007F1524"/>
    <w:pPr>
      <w:widowControl/>
      <w:tabs>
        <w:tab w:val="right" w:leader="dot" w:pos="4034"/>
      </w:tabs>
      <w:suppressAutoHyphens w:val="0"/>
      <w:autoSpaceDE w:val="0"/>
      <w:autoSpaceDN w:val="0"/>
      <w:spacing w:after="0" w:line="240" w:lineRule="auto"/>
      <w:ind w:left="240" w:hanging="240"/>
      <w:jc w:val="left"/>
    </w:pPr>
    <w:rPr>
      <w:rFonts w:ascii="Arial" w:hAnsi="Arial"/>
      <w:sz w:val="20"/>
      <w:lang w:eastAsia="it-IT"/>
    </w:rPr>
  </w:style>
  <w:style w:type="paragraph" w:customStyle="1" w:styleId="Corpotestoamargine">
    <w:name w:val="Corpo testo a margine"/>
    <w:basedOn w:val="Corpotesto10"/>
    <w:link w:val="CorpotestoamargineCarattere"/>
    <w:rsid w:val="007F1524"/>
    <w:pPr>
      <w:ind w:left="0"/>
    </w:pPr>
  </w:style>
  <w:style w:type="character" w:customStyle="1" w:styleId="CorpotestoamargineCarattere">
    <w:name w:val="Corpo testo a margine Carattere"/>
    <w:link w:val="Corpotestoamargine"/>
    <w:rsid w:val="007F1524"/>
    <w:rPr>
      <w:rFonts w:ascii="Arial" w:hAnsi="Arial"/>
      <w:sz w:val="22"/>
      <w:szCs w:val="24"/>
    </w:rPr>
  </w:style>
  <w:style w:type="paragraph" w:styleId="Indice2">
    <w:name w:val="index 2"/>
    <w:basedOn w:val="Normale"/>
    <w:next w:val="Normale"/>
    <w:autoRedefine/>
    <w:semiHidden/>
    <w:rsid w:val="007F1524"/>
    <w:pPr>
      <w:widowControl/>
      <w:tabs>
        <w:tab w:val="right" w:leader="dot" w:pos="4034"/>
      </w:tabs>
      <w:suppressAutoHyphens w:val="0"/>
      <w:autoSpaceDE w:val="0"/>
      <w:autoSpaceDN w:val="0"/>
      <w:spacing w:after="0" w:line="240" w:lineRule="auto"/>
      <w:ind w:left="480" w:hanging="240"/>
      <w:jc w:val="left"/>
    </w:pPr>
    <w:rPr>
      <w:rFonts w:ascii="Arial" w:hAnsi="Arial"/>
      <w:sz w:val="20"/>
      <w:lang w:eastAsia="it-IT"/>
    </w:rPr>
  </w:style>
  <w:style w:type="paragraph" w:styleId="Indice3">
    <w:name w:val="index 3"/>
    <w:basedOn w:val="Normale"/>
    <w:next w:val="Normale"/>
    <w:autoRedefine/>
    <w:semiHidden/>
    <w:rsid w:val="007F1524"/>
    <w:pPr>
      <w:widowControl/>
      <w:tabs>
        <w:tab w:val="right" w:leader="dot" w:pos="4034"/>
      </w:tabs>
      <w:suppressAutoHyphens w:val="0"/>
      <w:autoSpaceDE w:val="0"/>
      <w:autoSpaceDN w:val="0"/>
      <w:spacing w:after="0" w:line="240" w:lineRule="auto"/>
      <w:ind w:left="720" w:hanging="240"/>
      <w:jc w:val="left"/>
    </w:pPr>
    <w:rPr>
      <w:rFonts w:ascii="Arial" w:hAnsi="Arial"/>
      <w:sz w:val="20"/>
      <w:lang w:eastAsia="it-IT"/>
    </w:rPr>
  </w:style>
  <w:style w:type="paragraph" w:styleId="Indice4">
    <w:name w:val="index 4"/>
    <w:basedOn w:val="Normale"/>
    <w:next w:val="Normale"/>
    <w:autoRedefine/>
    <w:semiHidden/>
    <w:rsid w:val="007F1524"/>
    <w:pPr>
      <w:widowControl/>
      <w:tabs>
        <w:tab w:val="right" w:leader="dot" w:pos="4034"/>
      </w:tabs>
      <w:suppressAutoHyphens w:val="0"/>
      <w:autoSpaceDE w:val="0"/>
      <w:autoSpaceDN w:val="0"/>
      <w:spacing w:after="0" w:line="240" w:lineRule="auto"/>
      <w:ind w:left="960" w:hanging="240"/>
      <w:jc w:val="left"/>
    </w:pPr>
    <w:rPr>
      <w:rFonts w:ascii="Arial" w:hAnsi="Arial"/>
      <w:sz w:val="20"/>
      <w:lang w:eastAsia="it-IT"/>
    </w:rPr>
  </w:style>
  <w:style w:type="paragraph" w:styleId="Indice5">
    <w:name w:val="index 5"/>
    <w:basedOn w:val="Normale"/>
    <w:next w:val="Normale"/>
    <w:autoRedefine/>
    <w:semiHidden/>
    <w:rsid w:val="007F1524"/>
    <w:pPr>
      <w:widowControl/>
      <w:tabs>
        <w:tab w:val="right" w:leader="dot" w:pos="4034"/>
      </w:tabs>
      <w:suppressAutoHyphens w:val="0"/>
      <w:autoSpaceDE w:val="0"/>
      <w:autoSpaceDN w:val="0"/>
      <w:spacing w:after="0" w:line="240" w:lineRule="auto"/>
      <w:ind w:left="1200" w:hanging="240"/>
      <w:jc w:val="left"/>
    </w:pPr>
    <w:rPr>
      <w:rFonts w:ascii="Arial" w:hAnsi="Arial"/>
      <w:sz w:val="20"/>
      <w:lang w:eastAsia="it-IT"/>
    </w:rPr>
  </w:style>
  <w:style w:type="paragraph" w:styleId="Indice6">
    <w:name w:val="index 6"/>
    <w:basedOn w:val="Normale"/>
    <w:next w:val="Normale"/>
    <w:autoRedefine/>
    <w:semiHidden/>
    <w:rsid w:val="007F1524"/>
    <w:pPr>
      <w:widowControl/>
      <w:tabs>
        <w:tab w:val="right" w:leader="dot" w:pos="4034"/>
      </w:tabs>
      <w:suppressAutoHyphens w:val="0"/>
      <w:autoSpaceDE w:val="0"/>
      <w:autoSpaceDN w:val="0"/>
      <w:spacing w:after="0" w:line="240" w:lineRule="auto"/>
      <w:ind w:left="1440" w:hanging="240"/>
      <w:jc w:val="left"/>
    </w:pPr>
    <w:rPr>
      <w:rFonts w:ascii="Arial" w:hAnsi="Arial"/>
      <w:sz w:val="20"/>
      <w:lang w:eastAsia="it-IT"/>
    </w:rPr>
  </w:style>
  <w:style w:type="paragraph" w:styleId="Indice7">
    <w:name w:val="index 7"/>
    <w:basedOn w:val="Normale"/>
    <w:next w:val="Normale"/>
    <w:autoRedefine/>
    <w:semiHidden/>
    <w:rsid w:val="007F1524"/>
    <w:pPr>
      <w:widowControl/>
      <w:tabs>
        <w:tab w:val="right" w:leader="dot" w:pos="4034"/>
      </w:tabs>
      <w:suppressAutoHyphens w:val="0"/>
      <w:autoSpaceDE w:val="0"/>
      <w:autoSpaceDN w:val="0"/>
      <w:spacing w:after="0" w:line="240" w:lineRule="auto"/>
      <w:ind w:left="1680" w:hanging="240"/>
      <w:jc w:val="left"/>
    </w:pPr>
    <w:rPr>
      <w:rFonts w:ascii="Arial" w:hAnsi="Arial"/>
      <w:sz w:val="20"/>
      <w:lang w:eastAsia="it-IT"/>
    </w:rPr>
  </w:style>
  <w:style w:type="paragraph" w:styleId="Indice8">
    <w:name w:val="index 8"/>
    <w:basedOn w:val="Normale"/>
    <w:next w:val="Normale"/>
    <w:autoRedefine/>
    <w:semiHidden/>
    <w:rsid w:val="007F1524"/>
    <w:pPr>
      <w:widowControl/>
      <w:tabs>
        <w:tab w:val="right" w:leader="dot" w:pos="4034"/>
      </w:tabs>
      <w:suppressAutoHyphens w:val="0"/>
      <w:autoSpaceDE w:val="0"/>
      <w:autoSpaceDN w:val="0"/>
      <w:spacing w:after="0" w:line="240" w:lineRule="auto"/>
      <w:ind w:left="1920" w:hanging="240"/>
      <w:jc w:val="left"/>
    </w:pPr>
    <w:rPr>
      <w:rFonts w:ascii="Arial" w:hAnsi="Arial"/>
      <w:sz w:val="20"/>
      <w:lang w:eastAsia="it-IT"/>
    </w:rPr>
  </w:style>
  <w:style w:type="paragraph" w:styleId="Indice9">
    <w:name w:val="index 9"/>
    <w:basedOn w:val="Normale"/>
    <w:next w:val="Normale"/>
    <w:autoRedefine/>
    <w:semiHidden/>
    <w:rsid w:val="007F1524"/>
    <w:pPr>
      <w:widowControl/>
      <w:tabs>
        <w:tab w:val="right" w:leader="dot" w:pos="4034"/>
      </w:tabs>
      <w:suppressAutoHyphens w:val="0"/>
      <w:autoSpaceDE w:val="0"/>
      <w:autoSpaceDN w:val="0"/>
      <w:spacing w:after="0" w:line="240" w:lineRule="auto"/>
      <w:ind w:left="2160" w:hanging="240"/>
      <w:jc w:val="left"/>
    </w:pPr>
    <w:rPr>
      <w:rFonts w:ascii="Arial" w:hAnsi="Arial"/>
      <w:sz w:val="20"/>
      <w:lang w:eastAsia="it-IT"/>
    </w:rPr>
  </w:style>
  <w:style w:type="paragraph" w:styleId="Titoloindice">
    <w:name w:val="index heading"/>
    <w:basedOn w:val="Normale"/>
    <w:next w:val="Indice1"/>
    <w:semiHidden/>
    <w:rsid w:val="007F1524"/>
    <w:pPr>
      <w:widowControl/>
      <w:suppressAutoHyphens w:val="0"/>
      <w:autoSpaceDE w:val="0"/>
      <w:autoSpaceDN w:val="0"/>
      <w:spacing w:before="120" w:after="120" w:line="240" w:lineRule="auto"/>
      <w:ind w:left="0" w:firstLine="0"/>
      <w:jc w:val="left"/>
    </w:pPr>
    <w:rPr>
      <w:rFonts w:ascii="Arial" w:hAnsi="Arial"/>
      <w:b/>
      <w:bCs/>
      <w:i/>
      <w:iCs/>
      <w:sz w:val="20"/>
      <w:lang w:eastAsia="it-IT"/>
    </w:rPr>
  </w:style>
  <w:style w:type="paragraph" w:customStyle="1" w:styleId="Testoindice">
    <w:name w:val="Testo indice"/>
    <w:basedOn w:val="Sommario1"/>
    <w:rsid w:val="007F1524"/>
    <w:pPr>
      <w:widowControl/>
      <w:tabs>
        <w:tab w:val="right" w:pos="8788"/>
      </w:tabs>
      <w:suppressAutoHyphens w:val="0"/>
      <w:autoSpaceDE w:val="0"/>
      <w:autoSpaceDN w:val="0"/>
      <w:spacing w:before="0" w:after="240" w:line="360" w:lineRule="auto"/>
      <w:ind w:firstLine="0"/>
    </w:pPr>
    <w:rPr>
      <w:rFonts w:ascii="Arial" w:hAnsi="Arial"/>
      <w:sz w:val="22"/>
      <w:lang w:eastAsia="it-IT"/>
    </w:rPr>
  </w:style>
  <w:style w:type="paragraph" w:customStyle="1" w:styleId="Trattino">
    <w:name w:val="Trattino"/>
    <w:basedOn w:val="Corpotesto10"/>
    <w:link w:val="TrattinoCarattere"/>
    <w:rsid w:val="007F1524"/>
    <w:pPr>
      <w:numPr>
        <w:numId w:val="6"/>
      </w:numPr>
      <w:spacing w:before="120"/>
    </w:pPr>
  </w:style>
  <w:style w:type="character" w:customStyle="1" w:styleId="TrattinoCarattere">
    <w:name w:val="Trattino Carattere"/>
    <w:link w:val="Trattino"/>
    <w:rsid w:val="007F1524"/>
    <w:rPr>
      <w:rFonts w:ascii="Arial" w:hAnsi="Arial"/>
      <w:sz w:val="22"/>
      <w:szCs w:val="24"/>
      <w:lang w:eastAsia="ar-SA"/>
    </w:rPr>
  </w:style>
  <w:style w:type="paragraph" w:customStyle="1" w:styleId="Puntino">
    <w:name w:val="Puntino"/>
    <w:basedOn w:val="Corpotesto10"/>
    <w:link w:val="PuntinoCarattere"/>
    <w:qFormat/>
    <w:rsid w:val="007F1524"/>
    <w:pPr>
      <w:numPr>
        <w:numId w:val="7"/>
      </w:numPr>
      <w:spacing w:before="120"/>
    </w:pPr>
  </w:style>
  <w:style w:type="character" w:customStyle="1" w:styleId="PuntinoCarattere">
    <w:name w:val="Puntino Carattere"/>
    <w:link w:val="Puntino"/>
    <w:rsid w:val="007F1524"/>
    <w:rPr>
      <w:rFonts w:ascii="Arial" w:hAnsi="Arial"/>
      <w:sz w:val="22"/>
      <w:szCs w:val="24"/>
      <w:lang w:eastAsia="ar-SA"/>
    </w:rPr>
  </w:style>
  <w:style w:type="paragraph" w:customStyle="1" w:styleId="Rombo">
    <w:name w:val="Rombo"/>
    <w:basedOn w:val="Corpotesto10"/>
    <w:rsid w:val="007F1524"/>
    <w:pPr>
      <w:numPr>
        <w:numId w:val="8"/>
      </w:numPr>
      <w:tabs>
        <w:tab w:val="clear" w:pos="1982"/>
        <w:tab w:val="num" w:pos="1283"/>
      </w:tabs>
      <w:spacing w:before="120"/>
      <w:ind w:left="1283" w:hanging="432"/>
    </w:pPr>
  </w:style>
  <w:style w:type="paragraph" w:customStyle="1" w:styleId="Paragrafolettere">
    <w:name w:val="Paragrafo lettere"/>
    <w:basedOn w:val="Corpotesto10"/>
    <w:rsid w:val="007F1524"/>
    <w:pPr>
      <w:numPr>
        <w:numId w:val="9"/>
      </w:numPr>
      <w:tabs>
        <w:tab w:val="clear" w:pos="1624"/>
        <w:tab w:val="num" w:pos="360"/>
      </w:tabs>
      <w:ind w:left="360" w:hanging="360"/>
    </w:pPr>
  </w:style>
  <w:style w:type="paragraph" w:customStyle="1" w:styleId="Trattinorientrato">
    <w:name w:val="Trattino rientrato"/>
    <w:basedOn w:val="Corpotesto10"/>
    <w:link w:val="TrattinorientratoCarattere"/>
    <w:rsid w:val="007F1524"/>
    <w:pPr>
      <w:numPr>
        <w:numId w:val="11"/>
      </w:numPr>
      <w:spacing w:before="120"/>
      <w:ind w:left="1621" w:hanging="357"/>
    </w:pPr>
  </w:style>
  <w:style w:type="character" w:customStyle="1" w:styleId="TrattinorientratoCarattere">
    <w:name w:val="Trattino rientrato Carattere"/>
    <w:link w:val="Trattinorientrato"/>
    <w:rsid w:val="007F1524"/>
    <w:rPr>
      <w:rFonts w:ascii="Arial" w:hAnsi="Arial"/>
      <w:sz w:val="22"/>
      <w:szCs w:val="24"/>
      <w:lang w:eastAsia="ar-SA"/>
    </w:rPr>
  </w:style>
  <w:style w:type="paragraph" w:customStyle="1" w:styleId="Corpotestotrattino">
    <w:name w:val="Corpo testo trattino"/>
    <w:basedOn w:val="Corpotesto10"/>
    <w:link w:val="CorpotestotrattinoCarattereCarattere"/>
    <w:rsid w:val="007F1524"/>
    <w:pPr>
      <w:spacing w:before="120"/>
      <w:ind w:left="1264"/>
    </w:pPr>
  </w:style>
  <w:style w:type="character" w:customStyle="1" w:styleId="CorpotestotrattinoCarattereCarattere">
    <w:name w:val="Corpo testo trattino Carattere Carattere"/>
    <w:link w:val="Corpotestotrattino"/>
    <w:rsid w:val="007F1524"/>
    <w:rPr>
      <w:rFonts w:ascii="Arial" w:hAnsi="Arial"/>
      <w:sz w:val="22"/>
      <w:szCs w:val="24"/>
    </w:rPr>
  </w:style>
  <w:style w:type="paragraph" w:customStyle="1" w:styleId="Corpotestopuntino">
    <w:name w:val="Corpo testo puntino"/>
    <w:basedOn w:val="Corpotestotrattino"/>
    <w:rsid w:val="007F1524"/>
    <w:pPr>
      <w:ind w:left="1622"/>
    </w:pPr>
  </w:style>
  <w:style w:type="paragraph" w:customStyle="1" w:styleId="Corpotestorombo">
    <w:name w:val="Corpo testo rombo"/>
    <w:basedOn w:val="Corpotesto10"/>
    <w:rsid w:val="007F1524"/>
    <w:pPr>
      <w:spacing w:before="120"/>
      <w:ind w:left="1979"/>
    </w:pPr>
  </w:style>
  <w:style w:type="paragraph" w:customStyle="1" w:styleId="Premessa-Introduzione">
    <w:name w:val="Premessa-Introduzione"/>
    <w:basedOn w:val="Corpotestoamargine"/>
    <w:next w:val="Corpotestoamargine"/>
    <w:rsid w:val="007F1524"/>
    <w:pPr>
      <w:keepNext/>
      <w:pageBreakBefore/>
      <w:spacing w:before="0" w:after="120"/>
    </w:pPr>
    <w:rPr>
      <w:b/>
      <w:bCs/>
      <w:caps/>
    </w:rPr>
  </w:style>
  <w:style w:type="paragraph" w:customStyle="1" w:styleId="Paragrafonumerato123">
    <w:name w:val="Paragrafo numerato 1. 2. 3...."/>
    <w:basedOn w:val="Corpotesto10"/>
    <w:rsid w:val="007F1524"/>
    <w:pPr>
      <w:numPr>
        <w:numId w:val="10"/>
      </w:numPr>
      <w:tabs>
        <w:tab w:val="clear" w:pos="1267"/>
        <w:tab w:val="num" w:pos="720"/>
      </w:tabs>
      <w:ind w:left="720" w:hanging="360"/>
    </w:pPr>
  </w:style>
  <w:style w:type="paragraph" w:customStyle="1" w:styleId="Corpotestoparagrafonumerato">
    <w:name w:val="Corpo testo paragrafo numerato"/>
    <w:basedOn w:val="Corpotestotrattino"/>
    <w:rsid w:val="007F1524"/>
  </w:style>
  <w:style w:type="paragraph" w:customStyle="1" w:styleId="Puntinorientrato">
    <w:name w:val="Puntino rientrato"/>
    <w:basedOn w:val="Corpotesto10"/>
    <w:rsid w:val="007F1524"/>
    <w:pPr>
      <w:numPr>
        <w:numId w:val="12"/>
      </w:numPr>
      <w:tabs>
        <w:tab w:val="clear" w:pos="1982"/>
        <w:tab w:val="num" w:pos="720"/>
      </w:tabs>
      <w:spacing w:before="120"/>
      <w:ind w:left="720" w:hanging="360"/>
    </w:pPr>
  </w:style>
  <w:style w:type="paragraph" w:customStyle="1" w:styleId="Trattinoamargine">
    <w:name w:val="Trattino a margine"/>
    <w:basedOn w:val="Corpotestoamargine"/>
    <w:rsid w:val="007F1524"/>
    <w:pPr>
      <w:numPr>
        <w:numId w:val="13"/>
      </w:numPr>
      <w:tabs>
        <w:tab w:val="clear" w:pos="360"/>
        <w:tab w:val="num" w:pos="720"/>
      </w:tabs>
      <w:ind w:left="720" w:hanging="360"/>
    </w:pPr>
  </w:style>
  <w:style w:type="paragraph" w:customStyle="1" w:styleId="CorpotestoCarattereCarattere">
    <w:name w:val="Corpo testo Carattere Carattere"/>
    <w:basedOn w:val="Normale"/>
    <w:link w:val="CorpotestoCarattereCarattereCarattere"/>
    <w:rsid w:val="007F1524"/>
    <w:pPr>
      <w:widowControl/>
      <w:suppressAutoHyphens w:val="0"/>
      <w:spacing w:before="240" w:after="0" w:line="240" w:lineRule="auto"/>
      <w:ind w:left="907" w:firstLine="0"/>
    </w:pPr>
    <w:rPr>
      <w:sz w:val="24"/>
    </w:rPr>
  </w:style>
  <w:style w:type="character" w:customStyle="1" w:styleId="CorpotestoCarattereCarattereCarattere">
    <w:name w:val="Corpo testo Carattere Carattere Carattere"/>
    <w:link w:val="CorpotestoCarattereCarattere"/>
    <w:rsid w:val="007F1524"/>
    <w:rPr>
      <w:sz w:val="24"/>
    </w:rPr>
  </w:style>
  <w:style w:type="character" w:styleId="Enfasigrassetto">
    <w:name w:val="Strong"/>
    <w:uiPriority w:val="22"/>
    <w:qFormat/>
    <w:rsid w:val="007F1524"/>
    <w:rPr>
      <w:b/>
      <w:bCs/>
    </w:rPr>
  </w:style>
  <w:style w:type="paragraph" w:styleId="NormaleWeb">
    <w:name w:val="Normal (Web)"/>
    <w:basedOn w:val="Normale"/>
    <w:uiPriority w:val="99"/>
    <w:rsid w:val="007F1524"/>
    <w:pPr>
      <w:widowControl/>
      <w:suppressAutoHyphens w:val="0"/>
      <w:spacing w:before="100" w:beforeAutospacing="1" w:after="100" w:afterAutospacing="1" w:line="240" w:lineRule="auto"/>
      <w:ind w:left="0" w:firstLine="0"/>
      <w:jc w:val="left"/>
    </w:pPr>
    <w:rPr>
      <w:sz w:val="24"/>
      <w:szCs w:val="24"/>
      <w:lang w:eastAsia="it-IT"/>
    </w:rPr>
  </w:style>
  <w:style w:type="table" w:styleId="Grigliatabella">
    <w:name w:val="Table Grid"/>
    <w:basedOn w:val="Tabellanormale"/>
    <w:uiPriority w:val="59"/>
    <w:rsid w:val="007F152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7F1524"/>
    <w:rPr>
      <w:sz w:val="16"/>
      <w:szCs w:val="16"/>
    </w:rPr>
  </w:style>
  <w:style w:type="paragraph" w:styleId="Testocommento">
    <w:name w:val="annotation text"/>
    <w:basedOn w:val="Normale"/>
    <w:link w:val="TestocommentoCarattere"/>
    <w:semiHidden/>
    <w:rsid w:val="007F1524"/>
    <w:pPr>
      <w:widowControl/>
      <w:suppressAutoHyphens w:val="0"/>
      <w:autoSpaceDE w:val="0"/>
      <w:autoSpaceDN w:val="0"/>
      <w:spacing w:after="0" w:line="240" w:lineRule="auto"/>
      <w:ind w:left="0" w:firstLine="0"/>
      <w:jc w:val="left"/>
    </w:pPr>
    <w:rPr>
      <w:rFonts w:ascii="Arial" w:hAnsi="Arial"/>
      <w:sz w:val="20"/>
    </w:rPr>
  </w:style>
  <w:style w:type="character" w:customStyle="1" w:styleId="TestocommentoCarattere">
    <w:name w:val="Testo commento Carattere"/>
    <w:link w:val="Testocommento"/>
    <w:semiHidden/>
    <w:rsid w:val="007F1524"/>
    <w:rPr>
      <w:rFonts w:ascii="Arial" w:hAnsi="Arial"/>
    </w:rPr>
  </w:style>
  <w:style w:type="paragraph" w:styleId="Soggettocommento">
    <w:name w:val="annotation subject"/>
    <w:basedOn w:val="Testocommento"/>
    <w:next w:val="Testocommento"/>
    <w:link w:val="SoggettocommentoCarattere"/>
    <w:semiHidden/>
    <w:rsid w:val="007F1524"/>
    <w:rPr>
      <w:b/>
      <w:bCs/>
    </w:rPr>
  </w:style>
  <w:style w:type="character" w:customStyle="1" w:styleId="SoggettocommentoCarattere">
    <w:name w:val="Soggetto commento Carattere"/>
    <w:link w:val="Soggettocommento"/>
    <w:semiHidden/>
    <w:rsid w:val="007F1524"/>
    <w:rPr>
      <w:rFonts w:ascii="Arial" w:hAnsi="Arial"/>
      <w:b/>
      <w:bCs/>
    </w:rPr>
  </w:style>
  <w:style w:type="paragraph" w:customStyle="1" w:styleId="Corpotestotitoli">
    <w:name w:val="Corpo testo titoli"/>
    <w:basedOn w:val="Corpotesto10"/>
    <w:link w:val="CorpotestotitoliCarattere"/>
    <w:uiPriority w:val="99"/>
    <w:rsid w:val="007F1524"/>
    <w:pPr>
      <w:autoSpaceDE/>
      <w:autoSpaceDN/>
      <w:ind w:left="794"/>
    </w:pPr>
    <w:rPr>
      <w:szCs w:val="20"/>
    </w:rPr>
  </w:style>
  <w:style w:type="paragraph" w:customStyle="1" w:styleId="CorpotestoCarattere">
    <w:name w:val="Corpo testo Carattere"/>
    <w:basedOn w:val="Normale"/>
    <w:rsid w:val="007F1524"/>
    <w:pPr>
      <w:widowControl/>
      <w:suppressAutoHyphens w:val="0"/>
      <w:spacing w:before="240" w:after="0" w:line="240" w:lineRule="auto"/>
      <w:ind w:left="907" w:firstLine="0"/>
    </w:pPr>
    <w:rPr>
      <w:sz w:val="24"/>
      <w:lang w:eastAsia="it-IT"/>
    </w:rPr>
  </w:style>
  <w:style w:type="paragraph" w:customStyle="1" w:styleId="corpotestopuntino0">
    <w:name w:val="corpotestopuntino"/>
    <w:basedOn w:val="Normale"/>
    <w:rsid w:val="007F1524"/>
    <w:pPr>
      <w:widowControl/>
      <w:suppressAutoHyphens w:val="0"/>
      <w:autoSpaceDE w:val="0"/>
      <w:autoSpaceDN w:val="0"/>
      <w:spacing w:before="120" w:after="0" w:line="240" w:lineRule="auto"/>
      <w:ind w:left="1622" w:firstLine="0"/>
    </w:pPr>
    <w:rPr>
      <w:sz w:val="24"/>
      <w:szCs w:val="24"/>
      <w:lang w:eastAsia="it-IT"/>
    </w:rPr>
  </w:style>
  <w:style w:type="paragraph" w:customStyle="1" w:styleId="GridLevel">
    <w:name w:val="Grid Level"/>
    <w:basedOn w:val="Normale"/>
    <w:rsid w:val="007F1524"/>
    <w:pPr>
      <w:spacing w:after="0" w:line="240" w:lineRule="auto"/>
      <w:ind w:left="0" w:firstLine="0"/>
      <w:jc w:val="center"/>
    </w:pPr>
    <w:rPr>
      <w:rFonts w:ascii="Arial Narrow" w:eastAsia="Lucida Sans Unicode" w:hAnsi="Arial Narrow"/>
      <w:b/>
      <w:sz w:val="20"/>
      <w:szCs w:val="24"/>
    </w:rPr>
  </w:style>
  <w:style w:type="paragraph" w:customStyle="1" w:styleId="GridCompetency1">
    <w:name w:val="Grid Competency 1"/>
    <w:basedOn w:val="Normale"/>
    <w:next w:val="GridCompetency2"/>
    <w:rsid w:val="007F1524"/>
    <w:pPr>
      <w:spacing w:after="0" w:line="240" w:lineRule="auto"/>
      <w:ind w:left="0" w:firstLine="0"/>
      <w:jc w:val="center"/>
    </w:pPr>
    <w:rPr>
      <w:rFonts w:ascii="Arial Narrow" w:eastAsia="Lucida Sans Unicode" w:hAnsi="Arial Narrow"/>
      <w:caps/>
      <w:sz w:val="20"/>
      <w:szCs w:val="24"/>
    </w:rPr>
  </w:style>
  <w:style w:type="paragraph" w:customStyle="1" w:styleId="GridCompetency2">
    <w:name w:val="Grid Competency 2"/>
    <w:basedOn w:val="Normale"/>
    <w:next w:val="GridDescription"/>
    <w:rsid w:val="007F1524"/>
    <w:pPr>
      <w:spacing w:after="0" w:line="240" w:lineRule="auto"/>
      <w:ind w:left="0" w:firstLine="0"/>
      <w:jc w:val="center"/>
    </w:pPr>
    <w:rPr>
      <w:rFonts w:ascii="Arial Narrow" w:eastAsia="Lucida Sans Unicode" w:hAnsi="Arial Narrow"/>
      <w:sz w:val="18"/>
      <w:szCs w:val="24"/>
    </w:rPr>
  </w:style>
  <w:style w:type="paragraph" w:customStyle="1" w:styleId="GridDescription">
    <w:name w:val="Grid Description"/>
    <w:basedOn w:val="Normale"/>
    <w:rsid w:val="007F1524"/>
    <w:pPr>
      <w:spacing w:after="0" w:line="240" w:lineRule="auto"/>
      <w:ind w:left="0" w:firstLine="0"/>
      <w:jc w:val="left"/>
    </w:pPr>
    <w:rPr>
      <w:rFonts w:ascii="Arial Narrow" w:eastAsia="Lucida Sans Unicode" w:hAnsi="Arial Narrow"/>
      <w:sz w:val="16"/>
      <w:szCs w:val="24"/>
    </w:rPr>
  </w:style>
  <w:style w:type="paragraph" w:customStyle="1" w:styleId="titoloallegato">
    <w:name w:val="titolo allegato"/>
    <w:basedOn w:val="Titolo3"/>
    <w:next w:val="Titolo3"/>
    <w:rsid w:val="007F1524"/>
    <w:pPr>
      <w:keepNext/>
      <w:keepLines w:val="0"/>
      <w:widowControl/>
      <w:numPr>
        <w:ilvl w:val="0"/>
        <w:numId w:val="0"/>
      </w:numPr>
      <w:suppressAutoHyphens w:val="0"/>
      <w:autoSpaceDE w:val="0"/>
      <w:autoSpaceDN w:val="0"/>
      <w:spacing w:before="3720" w:after="60" w:line="240" w:lineRule="auto"/>
      <w:jc w:val="center"/>
    </w:pPr>
    <w:rPr>
      <w:rFonts w:ascii="Arial" w:hAnsi="Arial"/>
      <w:bCs/>
      <w:iCs/>
      <w:smallCaps/>
      <w:sz w:val="22"/>
      <w:lang w:val="en-GB" w:eastAsia="it-IT"/>
    </w:rPr>
  </w:style>
  <w:style w:type="paragraph" w:styleId="Paragrafoelenco">
    <w:name w:val="List Paragraph"/>
    <w:basedOn w:val="Normale"/>
    <w:uiPriority w:val="34"/>
    <w:qFormat/>
    <w:rsid w:val="007F1524"/>
    <w:pPr>
      <w:widowControl/>
      <w:suppressAutoHyphens w:val="0"/>
      <w:spacing w:after="0" w:line="240" w:lineRule="auto"/>
      <w:ind w:left="720" w:firstLine="0"/>
      <w:contextualSpacing/>
      <w:jc w:val="left"/>
    </w:pPr>
    <w:rPr>
      <w:sz w:val="24"/>
      <w:szCs w:val="24"/>
      <w:lang w:eastAsia="it-IT"/>
    </w:rPr>
  </w:style>
  <w:style w:type="character" w:styleId="Enfasicorsivo">
    <w:name w:val="Emphasis"/>
    <w:uiPriority w:val="20"/>
    <w:qFormat/>
    <w:rsid w:val="007F1524"/>
    <w:rPr>
      <w:i/>
      <w:iCs/>
    </w:rPr>
  </w:style>
  <w:style w:type="character" w:customStyle="1" w:styleId="apple-converted-space">
    <w:name w:val="apple-converted-space"/>
    <w:rsid w:val="007F1524"/>
  </w:style>
  <w:style w:type="table" w:styleId="Tabellaacolori2">
    <w:name w:val="Table Colorful 2"/>
    <w:basedOn w:val="Tabellanormale"/>
    <w:rsid w:val="007F1524"/>
    <w:pPr>
      <w:autoSpaceDE w:val="0"/>
      <w:autoSpaceDN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asemplice2">
    <w:name w:val="Table Simple 2"/>
    <w:basedOn w:val="Tabellanormale"/>
    <w:rsid w:val="007F1524"/>
    <w:pPr>
      <w:autoSpaceDE w:val="0"/>
      <w:autoSpaceDN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esto1">
    <w:name w:val="testo1"/>
    <w:basedOn w:val="Normale"/>
    <w:rsid w:val="007F1524"/>
    <w:pPr>
      <w:widowControl/>
      <w:suppressAutoHyphens w:val="0"/>
      <w:spacing w:after="240" w:line="240" w:lineRule="auto"/>
      <w:ind w:left="284" w:firstLine="0"/>
    </w:pPr>
    <w:rPr>
      <w:lang w:eastAsia="it-IT"/>
    </w:rPr>
  </w:style>
  <w:style w:type="paragraph" w:customStyle="1" w:styleId="DNVbullet1">
    <w:name w:val="DNV_bullet1"/>
    <w:basedOn w:val="Normale"/>
    <w:rsid w:val="00202A4B"/>
    <w:pPr>
      <w:widowControl/>
      <w:tabs>
        <w:tab w:val="num" w:pos="720"/>
      </w:tabs>
      <w:suppressAutoHyphens w:val="0"/>
      <w:spacing w:before="360" w:after="0" w:line="240" w:lineRule="auto"/>
      <w:ind w:left="360" w:firstLine="0"/>
      <w:jc w:val="left"/>
    </w:pPr>
    <w:rPr>
      <w:rFonts w:ascii="Verdana" w:hAnsi="Verdana"/>
      <w:bCs/>
      <w:color w:val="000080"/>
      <w:sz w:val="32"/>
      <w:szCs w:val="24"/>
      <w:lang w:val="en-GB" w:eastAsia="it-IT"/>
    </w:rPr>
  </w:style>
  <w:style w:type="paragraph" w:customStyle="1" w:styleId="Stilebase">
    <w:name w:val="Stile base"/>
    <w:basedOn w:val="Corpotesto10"/>
    <w:link w:val="StilebaseCarattere"/>
    <w:qFormat/>
    <w:rsid w:val="007C093C"/>
    <w:pPr>
      <w:ind w:left="0"/>
    </w:pPr>
    <w:rPr>
      <w:szCs w:val="22"/>
    </w:rPr>
  </w:style>
  <w:style w:type="paragraph" w:styleId="Revisione">
    <w:name w:val="Revision"/>
    <w:hidden/>
    <w:uiPriority w:val="99"/>
    <w:semiHidden/>
    <w:rsid w:val="00134728"/>
    <w:rPr>
      <w:sz w:val="22"/>
      <w:lang w:eastAsia="ar-SA"/>
    </w:rPr>
  </w:style>
  <w:style w:type="character" w:customStyle="1" w:styleId="StilebaseCarattere">
    <w:name w:val="Stile base Carattere"/>
    <w:link w:val="Stilebase"/>
    <w:rsid w:val="007C093C"/>
    <w:rPr>
      <w:rFonts w:ascii="Arial" w:hAnsi="Arial" w:cs="Arial"/>
      <w:sz w:val="22"/>
      <w:szCs w:val="22"/>
    </w:rPr>
  </w:style>
  <w:style w:type="paragraph" w:styleId="Testonormale">
    <w:name w:val="Plain Text"/>
    <w:basedOn w:val="Normale"/>
    <w:link w:val="TestonormaleCarattere"/>
    <w:uiPriority w:val="99"/>
    <w:semiHidden/>
    <w:unhideWhenUsed/>
    <w:rsid w:val="00750525"/>
    <w:pPr>
      <w:widowControl/>
      <w:suppressAutoHyphens w:val="0"/>
      <w:spacing w:after="0" w:line="240" w:lineRule="auto"/>
      <w:ind w:left="0" w:firstLine="0"/>
      <w:jc w:val="left"/>
    </w:pPr>
    <w:rPr>
      <w:rFonts w:ascii="Calibri" w:eastAsia="Calibri" w:hAnsi="Calibri"/>
      <w:szCs w:val="21"/>
      <w:lang w:eastAsia="en-US"/>
    </w:rPr>
  </w:style>
  <w:style w:type="character" w:customStyle="1" w:styleId="TestonormaleCarattere">
    <w:name w:val="Testo normale Carattere"/>
    <w:link w:val="Testonormale"/>
    <w:uiPriority w:val="99"/>
    <w:semiHidden/>
    <w:rsid w:val="00750525"/>
    <w:rPr>
      <w:rFonts w:ascii="Calibri" w:eastAsia="Calibri" w:hAnsi="Calibri"/>
      <w:sz w:val="22"/>
      <w:szCs w:val="21"/>
      <w:lang w:eastAsia="en-US"/>
    </w:rPr>
  </w:style>
  <w:style w:type="paragraph" w:customStyle="1" w:styleId="Body">
    <w:name w:val="Body"/>
    <w:basedOn w:val="Normale"/>
    <w:rsid w:val="00E93FAE"/>
    <w:pPr>
      <w:widowControl/>
      <w:spacing w:after="260" w:line="260" w:lineRule="exact"/>
      <w:ind w:left="0" w:firstLine="0"/>
    </w:pPr>
    <w:rPr>
      <w:rFonts w:ascii="Times" w:hAnsi="Times" w:cs="Times"/>
    </w:rPr>
  </w:style>
  <w:style w:type="paragraph" w:customStyle="1" w:styleId="Titolo1-corpotesto">
    <w:name w:val="Titolo 1-corpo testo"/>
    <w:basedOn w:val="Corpotesto"/>
    <w:link w:val="Titolo1-corpotestoCarattere"/>
    <w:uiPriority w:val="99"/>
    <w:rsid w:val="00A9016E"/>
    <w:pPr>
      <w:widowControl/>
      <w:suppressAutoHyphens w:val="0"/>
      <w:spacing w:before="120" w:after="0" w:line="240" w:lineRule="auto"/>
      <w:ind w:left="567" w:firstLine="0"/>
    </w:pPr>
    <w:rPr>
      <w:sz w:val="26"/>
      <w:szCs w:val="26"/>
      <w:lang w:eastAsia="it-IT"/>
    </w:rPr>
  </w:style>
  <w:style w:type="character" w:customStyle="1" w:styleId="Titolo1-corpotestoCarattere">
    <w:name w:val="Titolo 1-corpo testo Carattere"/>
    <w:link w:val="Titolo1-corpotesto"/>
    <w:uiPriority w:val="99"/>
    <w:rsid w:val="00A9016E"/>
    <w:rPr>
      <w:sz w:val="26"/>
      <w:szCs w:val="26"/>
    </w:rPr>
  </w:style>
  <w:style w:type="paragraph" w:styleId="Corpotesto">
    <w:name w:val="Body Text"/>
    <w:basedOn w:val="Normale"/>
    <w:link w:val="CorpotestoCarattere2"/>
    <w:semiHidden/>
    <w:unhideWhenUsed/>
    <w:rsid w:val="00A9016E"/>
    <w:pPr>
      <w:spacing w:after="120"/>
    </w:pPr>
  </w:style>
  <w:style w:type="character" w:customStyle="1" w:styleId="CorpotestoCarattere2">
    <w:name w:val="Corpo testo Carattere2"/>
    <w:basedOn w:val="Carpredefinitoparagrafo"/>
    <w:link w:val="Corpotesto"/>
    <w:semiHidden/>
    <w:rsid w:val="00A9016E"/>
    <w:rPr>
      <w:sz w:val="22"/>
      <w:lang w:eastAsia="ar-SA"/>
    </w:rPr>
  </w:style>
  <w:style w:type="character" w:customStyle="1" w:styleId="CorpotestotitoliCarattere">
    <w:name w:val="Corpo testo titoli Carattere"/>
    <w:link w:val="Corpotestotitoli"/>
    <w:uiPriority w:val="99"/>
    <w:locked/>
    <w:rsid w:val="00583F6A"/>
    <w:rPr>
      <w:rFonts w:ascii="Arial" w:hAnsi="Arial"/>
      <w:sz w:val="22"/>
      <w:lang w:eastAsia="ar-SA"/>
    </w:rPr>
  </w:style>
  <w:style w:type="paragraph" w:customStyle="1" w:styleId="Paragrafonumeri">
    <w:name w:val="Paragrafo numeri"/>
    <w:basedOn w:val="Normale"/>
    <w:uiPriority w:val="99"/>
    <w:rsid w:val="005E3DB2"/>
    <w:pPr>
      <w:suppressAutoHyphens w:val="0"/>
      <w:spacing w:after="0" w:line="568" w:lineRule="exact"/>
      <w:ind w:left="454" w:hanging="454"/>
    </w:pPr>
    <w:rPr>
      <w:sz w:val="26"/>
      <w:szCs w:val="26"/>
      <w:lang w:eastAsia="it-IT"/>
    </w:rPr>
  </w:style>
  <w:style w:type="character" w:styleId="Collegamentovisitato">
    <w:name w:val="FollowedHyperlink"/>
    <w:basedOn w:val="Carpredefinitoparagrafo"/>
    <w:uiPriority w:val="99"/>
    <w:semiHidden/>
    <w:unhideWhenUsed/>
    <w:rsid w:val="008E68F7"/>
    <w:rPr>
      <w:color w:val="800080"/>
      <w:u w:val="single"/>
    </w:rPr>
  </w:style>
  <w:style w:type="paragraph" w:customStyle="1" w:styleId="msonormal0">
    <w:name w:val="msonormal"/>
    <w:basedOn w:val="Normale"/>
    <w:rsid w:val="008E68F7"/>
    <w:pPr>
      <w:widowControl/>
      <w:suppressAutoHyphens w:val="0"/>
      <w:spacing w:before="100" w:beforeAutospacing="1" w:after="100" w:afterAutospacing="1" w:line="240" w:lineRule="auto"/>
      <w:ind w:left="0" w:firstLine="0"/>
      <w:jc w:val="left"/>
    </w:pPr>
    <w:rPr>
      <w:sz w:val="24"/>
      <w:szCs w:val="24"/>
      <w:lang w:eastAsia="it-IT"/>
    </w:rPr>
  </w:style>
  <w:style w:type="paragraph" w:customStyle="1" w:styleId="font5">
    <w:name w:val="font5"/>
    <w:basedOn w:val="Normale"/>
    <w:rsid w:val="008E68F7"/>
    <w:pPr>
      <w:widowControl/>
      <w:suppressAutoHyphens w:val="0"/>
      <w:spacing w:before="100" w:beforeAutospacing="1" w:after="100" w:afterAutospacing="1" w:line="240" w:lineRule="auto"/>
      <w:ind w:left="0" w:firstLine="0"/>
      <w:jc w:val="left"/>
    </w:pPr>
    <w:rPr>
      <w:rFonts w:ascii="Calibri" w:hAnsi="Calibri" w:cs="Calibri"/>
      <w:color w:val="1F497D"/>
      <w:szCs w:val="22"/>
      <w:lang w:eastAsia="it-IT"/>
    </w:rPr>
  </w:style>
  <w:style w:type="paragraph" w:customStyle="1" w:styleId="xl65">
    <w:name w:val="xl65"/>
    <w:basedOn w:val="Normale"/>
    <w:rsid w:val="008E68F7"/>
    <w:pPr>
      <w:widowControl/>
      <w:suppressAutoHyphens w:val="0"/>
      <w:spacing w:before="100" w:beforeAutospacing="1" w:after="100" w:afterAutospacing="1" w:line="240" w:lineRule="auto"/>
      <w:ind w:left="0" w:firstLine="0"/>
      <w:jc w:val="left"/>
      <w:textAlignment w:val="center"/>
    </w:pPr>
    <w:rPr>
      <w:sz w:val="24"/>
      <w:szCs w:val="24"/>
      <w:lang w:eastAsia="it-IT"/>
    </w:rPr>
  </w:style>
  <w:style w:type="paragraph" w:customStyle="1" w:styleId="xl66">
    <w:name w:val="xl66"/>
    <w:basedOn w:val="Normale"/>
    <w:rsid w:val="008E68F7"/>
    <w:pPr>
      <w:widowControl/>
      <w:suppressAutoHyphens w:val="0"/>
      <w:spacing w:before="100" w:beforeAutospacing="1" w:after="100" w:afterAutospacing="1" w:line="240" w:lineRule="auto"/>
      <w:ind w:left="0" w:firstLine="0"/>
      <w:jc w:val="left"/>
      <w:textAlignment w:val="center"/>
    </w:pPr>
    <w:rPr>
      <w:sz w:val="24"/>
      <w:szCs w:val="24"/>
      <w:lang w:eastAsia="it-IT"/>
    </w:rPr>
  </w:style>
  <w:style w:type="paragraph" w:customStyle="1" w:styleId="xl67">
    <w:name w:val="xl67"/>
    <w:basedOn w:val="Normale"/>
    <w:rsid w:val="008E68F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textAlignment w:val="center"/>
    </w:pPr>
    <w:rPr>
      <w:rFonts w:ascii="Tahoma" w:hAnsi="Tahoma" w:cs="Tahoma"/>
      <w:b/>
      <w:bCs/>
      <w:sz w:val="16"/>
      <w:szCs w:val="16"/>
      <w:lang w:eastAsia="it-IT"/>
    </w:rPr>
  </w:style>
  <w:style w:type="paragraph" w:customStyle="1" w:styleId="xl68">
    <w:name w:val="xl68"/>
    <w:basedOn w:val="Normale"/>
    <w:rsid w:val="008E68F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textAlignment w:val="center"/>
    </w:pPr>
    <w:rPr>
      <w:rFonts w:ascii="Tahoma" w:hAnsi="Tahoma" w:cs="Tahoma"/>
      <w:sz w:val="16"/>
      <w:szCs w:val="16"/>
      <w:lang w:eastAsia="it-IT"/>
    </w:rPr>
  </w:style>
  <w:style w:type="paragraph" w:customStyle="1" w:styleId="xl69">
    <w:name w:val="xl69"/>
    <w:basedOn w:val="Normale"/>
    <w:rsid w:val="008E68F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left"/>
      <w:textAlignment w:val="center"/>
    </w:pPr>
    <w:rPr>
      <w:rFonts w:ascii="Tahoma" w:hAnsi="Tahoma" w:cs="Tahoma"/>
      <w:sz w:val="16"/>
      <w:szCs w:val="16"/>
      <w:lang w:eastAsia="it-IT"/>
    </w:rPr>
  </w:style>
  <w:style w:type="paragraph" w:customStyle="1" w:styleId="xl70">
    <w:name w:val="xl70"/>
    <w:basedOn w:val="Normale"/>
    <w:rsid w:val="008E68F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left"/>
      <w:textAlignment w:val="center"/>
    </w:pPr>
    <w:rPr>
      <w:rFonts w:ascii="Tahoma" w:hAnsi="Tahoma" w:cs="Tahoma"/>
      <w:sz w:val="16"/>
      <w:szCs w:val="16"/>
      <w:lang w:eastAsia="it-IT"/>
    </w:rPr>
  </w:style>
  <w:style w:type="paragraph" w:customStyle="1" w:styleId="xl71">
    <w:name w:val="xl71"/>
    <w:basedOn w:val="Normale"/>
    <w:rsid w:val="008E68F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textAlignment w:val="center"/>
    </w:pPr>
    <w:rPr>
      <w:color w:val="0000FF"/>
      <w:sz w:val="18"/>
      <w:szCs w:val="18"/>
      <w:u w:val="single"/>
      <w:lang w:eastAsia="it-IT"/>
    </w:rPr>
  </w:style>
  <w:style w:type="paragraph" w:customStyle="1" w:styleId="xl72">
    <w:name w:val="xl72"/>
    <w:basedOn w:val="Normale"/>
    <w:rsid w:val="008E68F7"/>
    <w:pPr>
      <w:widowControl/>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line="240" w:lineRule="auto"/>
      <w:ind w:left="0" w:firstLine="0"/>
      <w:jc w:val="center"/>
      <w:textAlignment w:val="center"/>
    </w:pPr>
    <w:rPr>
      <w:rFonts w:ascii="Tahoma" w:hAnsi="Tahoma" w:cs="Tahoma"/>
      <w:b/>
      <w:bCs/>
      <w:sz w:val="16"/>
      <w:szCs w:val="16"/>
      <w:lang w:eastAsia="it-IT"/>
    </w:rPr>
  </w:style>
  <w:style w:type="paragraph" w:customStyle="1" w:styleId="xl73">
    <w:name w:val="xl73"/>
    <w:basedOn w:val="Normale"/>
    <w:rsid w:val="008E68F7"/>
    <w:pPr>
      <w:widowControl/>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textAlignment w:val="center"/>
    </w:pPr>
    <w:rPr>
      <w:rFonts w:ascii="Tahoma" w:hAnsi="Tahoma" w:cs="Tahoma"/>
      <w:b/>
      <w:bCs/>
      <w:sz w:val="16"/>
      <w:szCs w:val="16"/>
      <w:lang w:eastAsia="it-IT"/>
    </w:rPr>
  </w:style>
  <w:style w:type="paragraph" w:customStyle="1" w:styleId="xl74">
    <w:name w:val="xl74"/>
    <w:basedOn w:val="Normale"/>
    <w:rsid w:val="008E68F7"/>
    <w:pPr>
      <w:widowControl/>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line="240" w:lineRule="auto"/>
      <w:ind w:left="0" w:firstLine="0"/>
      <w:jc w:val="center"/>
      <w:textAlignment w:val="center"/>
    </w:pPr>
    <w:rPr>
      <w:rFonts w:ascii="Tahoma" w:hAnsi="Tahoma" w:cs="Tahoma"/>
      <w:b/>
      <w:bCs/>
      <w:sz w:val="24"/>
      <w:szCs w:val="24"/>
      <w:lang w:eastAsia="it-IT"/>
    </w:rPr>
  </w:style>
  <w:style w:type="paragraph" w:customStyle="1" w:styleId="xl75">
    <w:name w:val="xl75"/>
    <w:basedOn w:val="Normale"/>
    <w:rsid w:val="008E68F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left"/>
      <w:textAlignment w:val="center"/>
    </w:pPr>
    <w:rPr>
      <w:rFonts w:ascii="Tahoma" w:hAnsi="Tahoma" w:cs="Tahoma"/>
      <w:sz w:val="16"/>
      <w:szCs w:val="16"/>
      <w:lang w:eastAsia="it-IT"/>
    </w:rPr>
  </w:style>
  <w:style w:type="paragraph" w:customStyle="1" w:styleId="xl76">
    <w:name w:val="xl76"/>
    <w:basedOn w:val="Normale"/>
    <w:rsid w:val="008E68F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center"/>
      <w:textAlignment w:val="center"/>
    </w:pPr>
    <w:rPr>
      <w:color w:val="0000FF"/>
      <w:sz w:val="18"/>
      <w:szCs w:val="18"/>
      <w:u w:val="single"/>
      <w:lang w:eastAsia="it-IT"/>
    </w:rPr>
  </w:style>
  <w:style w:type="paragraph" w:customStyle="1" w:styleId="xl77">
    <w:name w:val="xl77"/>
    <w:basedOn w:val="Normale"/>
    <w:rsid w:val="008E68F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jc w:val="left"/>
      <w:textAlignment w:val="center"/>
    </w:pPr>
    <w:rPr>
      <w:rFonts w:ascii="Tahoma" w:hAnsi="Tahoma" w:cs="Tahoma"/>
      <w:sz w:val="16"/>
      <w:szCs w:val="16"/>
      <w:lang w:eastAsia="it-IT"/>
    </w:rPr>
  </w:style>
  <w:style w:type="character" w:customStyle="1" w:styleId="CorpotestoCarattere3">
    <w:name w:val="Corpo testo Carattere3"/>
    <w:link w:val="Corpotesto2"/>
    <w:locked/>
    <w:rsid w:val="00C41ABD"/>
    <w:rPr>
      <w:sz w:val="24"/>
    </w:rPr>
  </w:style>
  <w:style w:type="paragraph" w:customStyle="1" w:styleId="Corpotesto2">
    <w:name w:val="Corpo testo2"/>
    <w:basedOn w:val="Normale"/>
    <w:link w:val="CorpotestoCarattere3"/>
    <w:rsid w:val="00C41ABD"/>
    <w:pPr>
      <w:suppressAutoHyphens w:val="0"/>
      <w:spacing w:before="240" w:after="0" w:line="240" w:lineRule="auto"/>
      <w:ind w:left="907" w:firstLine="0"/>
    </w:pPr>
    <w:rPr>
      <w:sz w:val="24"/>
      <w:lang w:eastAsia="it-IT"/>
    </w:rPr>
  </w:style>
  <w:style w:type="paragraph" w:customStyle="1" w:styleId="xmsonormal">
    <w:name w:val="x_msonormal"/>
    <w:basedOn w:val="Normale"/>
    <w:uiPriority w:val="99"/>
    <w:rsid w:val="00AC5411"/>
    <w:pPr>
      <w:widowControl/>
      <w:suppressAutoHyphens w:val="0"/>
      <w:spacing w:after="0" w:line="240" w:lineRule="auto"/>
      <w:ind w:left="0" w:firstLine="0"/>
      <w:jc w:val="left"/>
    </w:pPr>
    <w:rPr>
      <w:rFonts w:ascii="Calibri" w:eastAsiaTheme="minorHAnsi" w:hAnsi="Calibri" w:cs="Calibri"/>
      <w:sz w:val="20"/>
      <w:lang w:val="en-GB" w:eastAsia="en-GB"/>
    </w:rPr>
  </w:style>
  <w:style w:type="character" w:styleId="Titolodellibro">
    <w:name w:val="Book Title"/>
    <w:basedOn w:val="Carpredefinitoparagrafo"/>
    <w:uiPriority w:val="33"/>
    <w:qFormat/>
    <w:rsid w:val="00EA6626"/>
    <w:rPr>
      <w:b/>
      <w:bCs/>
      <w:i/>
      <w:iCs/>
      <w:spacing w:val="5"/>
    </w:rPr>
  </w:style>
  <w:style w:type="paragraph" w:styleId="Titolosommario">
    <w:name w:val="TOC Heading"/>
    <w:basedOn w:val="Titolo1"/>
    <w:next w:val="Normale"/>
    <w:uiPriority w:val="39"/>
    <w:unhideWhenUsed/>
    <w:qFormat/>
    <w:rsid w:val="009B5736"/>
    <w:pPr>
      <w:pageBreakBefore w:val="0"/>
      <w:numPr>
        <w:numId w:val="0"/>
      </w:numPr>
      <w:suppressAutoHyphens w:val="0"/>
      <w:spacing w:before="240" w:after="0" w:line="259" w:lineRule="auto"/>
      <w:jc w:val="left"/>
      <w:outlineLvl w:val="9"/>
    </w:pPr>
    <w:rPr>
      <w:rFonts w:asciiTheme="majorHAnsi" w:eastAsiaTheme="majorEastAsia" w:hAnsiTheme="majorHAnsi" w:cstheme="majorBidi"/>
      <w:b w:val="0"/>
      <w:caps w:val="0"/>
      <w:color w:val="365F91" w:themeColor="accent1" w:themeShade="BF"/>
      <w:sz w:val="32"/>
      <w:szCs w:val="32"/>
      <w:lang w:val="en-GB" w:eastAsia="en-GB"/>
    </w:rPr>
  </w:style>
  <w:style w:type="paragraph" w:customStyle="1" w:styleId="comma">
    <w:name w:val="comma"/>
    <w:basedOn w:val="Paragrafoelenco"/>
    <w:link w:val="commaCarattere"/>
    <w:qFormat/>
    <w:rsid w:val="006422F5"/>
    <w:pPr>
      <w:numPr>
        <w:numId w:val="47"/>
      </w:numPr>
      <w:tabs>
        <w:tab w:val="left" w:pos="284"/>
      </w:tabs>
      <w:suppressAutoHyphens/>
      <w:spacing w:before="120" w:after="120"/>
      <w:jc w:val="both"/>
    </w:pPr>
    <w:rPr>
      <w:rFonts w:asciiTheme="minorHAnsi" w:eastAsiaTheme="minorHAnsi" w:hAnsiTheme="minorHAnsi" w:cstheme="minorBidi"/>
      <w:spacing w:val="-2"/>
      <w:sz w:val="22"/>
      <w:szCs w:val="22"/>
      <w:lang w:eastAsia="en-US"/>
    </w:rPr>
  </w:style>
  <w:style w:type="character" w:customStyle="1" w:styleId="commaCarattere">
    <w:name w:val="comma Carattere"/>
    <w:basedOn w:val="Carpredefinitoparagrafo"/>
    <w:link w:val="comma"/>
    <w:rsid w:val="006422F5"/>
    <w:rPr>
      <w:rFonts w:asciiTheme="minorHAnsi" w:eastAsiaTheme="minorHAnsi" w:hAnsiTheme="minorHAnsi" w:cstheme="minorBidi"/>
      <w:spacing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77332">
      <w:bodyDiv w:val="1"/>
      <w:marLeft w:val="0"/>
      <w:marRight w:val="0"/>
      <w:marTop w:val="0"/>
      <w:marBottom w:val="0"/>
      <w:divBdr>
        <w:top w:val="none" w:sz="0" w:space="0" w:color="auto"/>
        <w:left w:val="none" w:sz="0" w:space="0" w:color="auto"/>
        <w:bottom w:val="none" w:sz="0" w:space="0" w:color="auto"/>
        <w:right w:val="none" w:sz="0" w:space="0" w:color="auto"/>
      </w:divBdr>
    </w:div>
    <w:div w:id="174030536">
      <w:bodyDiv w:val="1"/>
      <w:marLeft w:val="0"/>
      <w:marRight w:val="0"/>
      <w:marTop w:val="0"/>
      <w:marBottom w:val="0"/>
      <w:divBdr>
        <w:top w:val="none" w:sz="0" w:space="0" w:color="auto"/>
        <w:left w:val="none" w:sz="0" w:space="0" w:color="auto"/>
        <w:bottom w:val="none" w:sz="0" w:space="0" w:color="auto"/>
        <w:right w:val="none" w:sz="0" w:space="0" w:color="auto"/>
      </w:divBdr>
    </w:div>
    <w:div w:id="190194760">
      <w:bodyDiv w:val="1"/>
      <w:marLeft w:val="0"/>
      <w:marRight w:val="0"/>
      <w:marTop w:val="0"/>
      <w:marBottom w:val="0"/>
      <w:divBdr>
        <w:top w:val="none" w:sz="0" w:space="0" w:color="auto"/>
        <w:left w:val="none" w:sz="0" w:space="0" w:color="auto"/>
        <w:bottom w:val="none" w:sz="0" w:space="0" w:color="auto"/>
        <w:right w:val="none" w:sz="0" w:space="0" w:color="auto"/>
      </w:divBdr>
    </w:div>
    <w:div w:id="409353011">
      <w:bodyDiv w:val="1"/>
      <w:marLeft w:val="0"/>
      <w:marRight w:val="0"/>
      <w:marTop w:val="0"/>
      <w:marBottom w:val="0"/>
      <w:divBdr>
        <w:top w:val="none" w:sz="0" w:space="0" w:color="auto"/>
        <w:left w:val="none" w:sz="0" w:space="0" w:color="auto"/>
        <w:bottom w:val="none" w:sz="0" w:space="0" w:color="auto"/>
        <w:right w:val="none" w:sz="0" w:space="0" w:color="auto"/>
      </w:divBdr>
    </w:div>
    <w:div w:id="474759552">
      <w:bodyDiv w:val="1"/>
      <w:marLeft w:val="0"/>
      <w:marRight w:val="0"/>
      <w:marTop w:val="0"/>
      <w:marBottom w:val="0"/>
      <w:divBdr>
        <w:top w:val="none" w:sz="0" w:space="0" w:color="auto"/>
        <w:left w:val="none" w:sz="0" w:space="0" w:color="auto"/>
        <w:bottom w:val="none" w:sz="0" w:space="0" w:color="auto"/>
        <w:right w:val="none" w:sz="0" w:space="0" w:color="auto"/>
      </w:divBdr>
    </w:div>
    <w:div w:id="541525416">
      <w:bodyDiv w:val="1"/>
      <w:marLeft w:val="0"/>
      <w:marRight w:val="0"/>
      <w:marTop w:val="0"/>
      <w:marBottom w:val="0"/>
      <w:divBdr>
        <w:top w:val="none" w:sz="0" w:space="0" w:color="auto"/>
        <w:left w:val="none" w:sz="0" w:space="0" w:color="auto"/>
        <w:bottom w:val="none" w:sz="0" w:space="0" w:color="auto"/>
        <w:right w:val="none" w:sz="0" w:space="0" w:color="auto"/>
      </w:divBdr>
    </w:div>
    <w:div w:id="554120622">
      <w:bodyDiv w:val="1"/>
      <w:marLeft w:val="0"/>
      <w:marRight w:val="0"/>
      <w:marTop w:val="0"/>
      <w:marBottom w:val="0"/>
      <w:divBdr>
        <w:top w:val="none" w:sz="0" w:space="0" w:color="auto"/>
        <w:left w:val="none" w:sz="0" w:space="0" w:color="auto"/>
        <w:bottom w:val="none" w:sz="0" w:space="0" w:color="auto"/>
        <w:right w:val="none" w:sz="0" w:space="0" w:color="auto"/>
      </w:divBdr>
    </w:div>
    <w:div w:id="667709481">
      <w:bodyDiv w:val="1"/>
      <w:marLeft w:val="0"/>
      <w:marRight w:val="0"/>
      <w:marTop w:val="0"/>
      <w:marBottom w:val="0"/>
      <w:divBdr>
        <w:top w:val="none" w:sz="0" w:space="0" w:color="auto"/>
        <w:left w:val="none" w:sz="0" w:space="0" w:color="auto"/>
        <w:bottom w:val="none" w:sz="0" w:space="0" w:color="auto"/>
        <w:right w:val="none" w:sz="0" w:space="0" w:color="auto"/>
      </w:divBdr>
    </w:div>
    <w:div w:id="748161286">
      <w:bodyDiv w:val="1"/>
      <w:marLeft w:val="0"/>
      <w:marRight w:val="0"/>
      <w:marTop w:val="0"/>
      <w:marBottom w:val="0"/>
      <w:divBdr>
        <w:top w:val="none" w:sz="0" w:space="0" w:color="auto"/>
        <w:left w:val="none" w:sz="0" w:space="0" w:color="auto"/>
        <w:bottom w:val="none" w:sz="0" w:space="0" w:color="auto"/>
        <w:right w:val="none" w:sz="0" w:space="0" w:color="auto"/>
      </w:divBdr>
    </w:div>
    <w:div w:id="795637962">
      <w:bodyDiv w:val="1"/>
      <w:marLeft w:val="0"/>
      <w:marRight w:val="0"/>
      <w:marTop w:val="0"/>
      <w:marBottom w:val="0"/>
      <w:divBdr>
        <w:top w:val="none" w:sz="0" w:space="0" w:color="auto"/>
        <w:left w:val="none" w:sz="0" w:space="0" w:color="auto"/>
        <w:bottom w:val="none" w:sz="0" w:space="0" w:color="auto"/>
        <w:right w:val="none" w:sz="0" w:space="0" w:color="auto"/>
      </w:divBdr>
    </w:div>
    <w:div w:id="829250713">
      <w:bodyDiv w:val="1"/>
      <w:marLeft w:val="0"/>
      <w:marRight w:val="0"/>
      <w:marTop w:val="0"/>
      <w:marBottom w:val="0"/>
      <w:divBdr>
        <w:top w:val="none" w:sz="0" w:space="0" w:color="auto"/>
        <w:left w:val="none" w:sz="0" w:space="0" w:color="auto"/>
        <w:bottom w:val="none" w:sz="0" w:space="0" w:color="auto"/>
        <w:right w:val="none" w:sz="0" w:space="0" w:color="auto"/>
      </w:divBdr>
    </w:div>
    <w:div w:id="835875145">
      <w:bodyDiv w:val="1"/>
      <w:marLeft w:val="0"/>
      <w:marRight w:val="0"/>
      <w:marTop w:val="0"/>
      <w:marBottom w:val="0"/>
      <w:divBdr>
        <w:top w:val="none" w:sz="0" w:space="0" w:color="auto"/>
        <w:left w:val="none" w:sz="0" w:space="0" w:color="auto"/>
        <w:bottom w:val="none" w:sz="0" w:space="0" w:color="auto"/>
        <w:right w:val="none" w:sz="0" w:space="0" w:color="auto"/>
      </w:divBdr>
    </w:div>
    <w:div w:id="842664073">
      <w:bodyDiv w:val="1"/>
      <w:marLeft w:val="0"/>
      <w:marRight w:val="0"/>
      <w:marTop w:val="0"/>
      <w:marBottom w:val="0"/>
      <w:divBdr>
        <w:top w:val="none" w:sz="0" w:space="0" w:color="auto"/>
        <w:left w:val="none" w:sz="0" w:space="0" w:color="auto"/>
        <w:bottom w:val="none" w:sz="0" w:space="0" w:color="auto"/>
        <w:right w:val="none" w:sz="0" w:space="0" w:color="auto"/>
      </w:divBdr>
    </w:div>
    <w:div w:id="863640598">
      <w:bodyDiv w:val="1"/>
      <w:marLeft w:val="0"/>
      <w:marRight w:val="0"/>
      <w:marTop w:val="0"/>
      <w:marBottom w:val="0"/>
      <w:divBdr>
        <w:top w:val="none" w:sz="0" w:space="0" w:color="auto"/>
        <w:left w:val="none" w:sz="0" w:space="0" w:color="auto"/>
        <w:bottom w:val="none" w:sz="0" w:space="0" w:color="auto"/>
        <w:right w:val="none" w:sz="0" w:space="0" w:color="auto"/>
      </w:divBdr>
    </w:div>
    <w:div w:id="1058431961">
      <w:bodyDiv w:val="1"/>
      <w:marLeft w:val="0"/>
      <w:marRight w:val="0"/>
      <w:marTop w:val="0"/>
      <w:marBottom w:val="0"/>
      <w:divBdr>
        <w:top w:val="none" w:sz="0" w:space="0" w:color="auto"/>
        <w:left w:val="none" w:sz="0" w:space="0" w:color="auto"/>
        <w:bottom w:val="none" w:sz="0" w:space="0" w:color="auto"/>
        <w:right w:val="none" w:sz="0" w:space="0" w:color="auto"/>
      </w:divBdr>
    </w:div>
    <w:div w:id="1173495320">
      <w:bodyDiv w:val="1"/>
      <w:marLeft w:val="0"/>
      <w:marRight w:val="0"/>
      <w:marTop w:val="0"/>
      <w:marBottom w:val="0"/>
      <w:divBdr>
        <w:top w:val="none" w:sz="0" w:space="0" w:color="auto"/>
        <w:left w:val="none" w:sz="0" w:space="0" w:color="auto"/>
        <w:bottom w:val="none" w:sz="0" w:space="0" w:color="auto"/>
        <w:right w:val="none" w:sz="0" w:space="0" w:color="auto"/>
      </w:divBdr>
    </w:div>
    <w:div w:id="1352536442">
      <w:bodyDiv w:val="1"/>
      <w:marLeft w:val="0"/>
      <w:marRight w:val="0"/>
      <w:marTop w:val="0"/>
      <w:marBottom w:val="0"/>
      <w:divBdr>
        <w:top w:val="none" w:sz="0" w:space="0" w:color="auto"/>
        <w:left w:val="none" w:sz="0" w:space="0" w:color="auto"/>
        <w:bottom w:val="none" w:sz="0" w:space="0" w:color="auto"/>
        <w:right w:val="none" w:sz="0" w:space="0" w:color="auto"/>
      </w:divBdr>
    </w:div>
    <w:div w:id="1363358025">
      <w:bodyDiv w:val="1"/>
      <w:marLeft w:val="0"/>
      <w:marRight w:val="0"/>
      <w:marTop w:val="0"/>
      <w:marBottom w:val="0"/>
      <w:divBdr>
        <w:top w:val="none" w:sz="0" w:space="0" w:color="auto"/>
        <w:left w:val="none" w:sz="0" w:space="0" w:color="auto"/>
        <w:bottom w:val="none" w:sz="0" w:space="0" w:color="auto"/>
        <w:right w:val="none" w:sz="0" w:space="0" w:color="auto"/>
      </w:divBdr>
    </w:div>
    <w:div w:id="1374307328">
      <w:bodyDiv w:val="1"/>
      <w:marLeft w:val="0"/>
      <w:marRight w:val="0"/>
      <w:marTop w:val="0"/>
      <w:marBottom w:val="0"/>
      <w:divBdr>
        <w:top w:val="none" w:sz="0" w:space="0" w:color="auto"/>
        <w:left w:val="none" w:sz="0" w:space="0" w:color="auto"/>
        <w:bottom w:val="none" w:sz="0" w:space="0" w:color="auto"/>
        <w:right w:val="none" w:sz="0" w:space="0" w:color="auto"/>
      </w:divBdr>
    </w:div>
    <w:div w:id="1424230346">
      <w:bodyDiv w:val="1"/>
      <w:marLeft w:val="0"/>
      <w:marRight w:val="0"/>
      <w:marTop w:val="0"/>
      <w:marBottom w:val="0"/>
      <w:divBdr>
        <w:top w:val="none" w:sz="0" w:space="0" w:color="auto"/>
        <w:left w:val="none" w:sz="0" w:space="0" w:color="auto"/>
        <w:bottom w:val="none" w:sz="0" w:space="0" w:color="auto"/>
        <w:right w:val="none" w:sz="0" w:space="0" w:color="auto"/>
      </w:divBdr>
    </w:div>
    <w:div w:id="1513489465">
      <w:bodyDiv w:val="1"/>
      <w:marLeft w:val="0"/>
      <w:marRight w:val="0"/>
      <w:marTop w:val="0"/>
      <w:marBottom w:val="0"/>
      <w:divBdr>
        <w:top w:val="none" w:sz="0" w:space="0" w:color="auto"/>
        <w:left w:val="none" w:sz="0" w:space="0" w:color="auto"/>
        <w:bottom w:val="none" w:sz="0" w:space="0" w:color="auto"/>
        <w:right w:val="none" w:sz="0" w:space="0" w:color="auto"/>
      </w:divBdr>
    </w:div>
    <w:div w:id="1513714395">
      <w:bodyDiv w:val="1"/>
      <w:marLeft w:val="0"/>
      <w:marRight w:val="0"/>
      <w:marTop w:val="0"/>
      <w:marBottom w:val="0"/>
      <w:divBdr>
        <w:top w:val="none" w:sz="0" w:space="0" w:color="auto"/>
        <w:left w:val="none" w:sz="0" w:space="0" w:color="auto"/>
        <w:bottom w:val="none" w:sz="0" w:space="0" w:color="auto"/>
        <w:right w:val="none" w:sz="0" w:space="0" w:color="auto"/>
      </w:divBdr>
    </w:div>
    <w:div w:id="1526674981">
      <w:bodyDiv w:val="1"/>
      <w:marLeft w:val="0"/>
      <w:marRight w:val="0"/>
      <w:marTop w:val="0"/>
      <w:marBottom w:val="0"/>
      <w:divBdr>
        <w:top w:val="none" w:sz="0" w:space="0" w:color="auto"/>
        <w:left w:val="none" w:sz="0" w:space="0" w:color="auto"/>
        <w:bottom w:val="none" w:sz="0" w:space="0" w:color="auto"/>
        <w:right w:val="none" w:sz="0" w:space="0" w:color="auto"/>
      </w:divBdr>
    </w:div>
    <w:div w:id="1642154331">
      <w:bodyDiv w:val="1"/>
      <w:marLeft w:val="0"/>
      <w:marRight w:val="0"/>
      <w:marTop w:val="0"/>
      <w:marBottom w:val="0"/>
      <w:divBdr>
        <w:top w:val="none" w:sz="0" w:space="0" w:color="auto"/>
        <w:left w:val="none" w:sz="0" w:space="0" w:color="auto"/>
        <w:bottom w:val="none" w:sz="0" w:space="0" w:color="auto"/>
        <w:right w:val="none" w:sz="0" w:space="0" w:color="auto"/>
      </w:divBdr>
    </w:div>
    <w:div w:id="1713194519">
      <w:bodyDiv w:val="1"/>
      <w:marLeft w:val="0"/>
      <w:marRight w:val="0"/>
      <w:marTop w:val="0"/>
      <w:marBottom w:val="0"/>
      <w:divBdr>
        <w:top w:val="none" w:sz="0" w:space="0" w:color="auto"/>
        <w:left w:val="none" w:sz="0" w:space="0" w:color="auto"/>
        <w:bottom w:val="none" w:sz="0" w:space="0" w:color="auto"/>
        <w:right w:val="none" w:sz="0" w:space="0" w:color="auto"/>
      </w:divBdr>
    </w:div>
    <w:div w:id="1826579620">
      <w:bodyDiv w:val="1"/>
      <w:marLeft w:val="0"/>
      <w:marRight w:val="0"/>
      <w:marTop w:val="0"/>
      <w:marBottom w:val="0"/>
      <w:divBdr>
        <w:top w:val="none" w:sz="0" w:space="0" w:color="auto"/>
        <w:left w:val="none" w:sz="0" w:space="0" w:color="auto"/>
        <w:bottom w:val="none" w:sz="0" w:space="0" w:color="auto"/>
        <w:right w:val="none" w:sz="0" w:space="0" w:color="auto"/>
      </w:divBdr>
    </w:div>
    <w:div w:id="2015378991">
      <w:bodyDiv w:val="1"/>
      <w:marLeft w:val="0"/>
      <w:marRight w:val="0"/>
      <w:marTop w:val="0"/>
      <w:marBottom w:val="0"/>
      <w:divBdr>
        <w:top w:val="none" w:sz="0" w:space="0" w:color="auto"/>
        <w:left w:val="none" w:sz="0" w:space="0" w:color="auto"/>
        <w:bottom w:val="none" w:sz="0" w:space="0" w:color="auto"/>
        <w:right w:val="none" w:sz="0" w:space="0" w:color="auto"/>
      </w:divBdr>
    </w:div>
    <w:div w:id="204926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3FE2C-4975-406D-B066-F350FE32A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9</Pages>
  <Words>2312</Words>
  <Characters>13181</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Francesco Ritrovato</dc:creator>
  <cp:lastModifiedBy>Montagna Maria Vittoria (esterno)</cp:lastModifiedBy>
  <cp:revision>52</cp:revision>
  <cp:lastPrinted>2020-02-11T14:58:00Z</cp:lastPrinted>
  <dcterms:created xsi:type="dcterms:W3CDTF">2023-10-26T13:56:00Z</dcterms:created>
  <dcterms:modified xsi:type="dcterms:W3CDTF">2023-11-03T19:15:00Z</dcterms:modified>
</cp:coreProperties>
</file>